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FBD" w:rsidRPr="00FE3FBD" w:rsidRDefault="00FE3FBD" w:rsidP="00EB5606">
      <w:pPr>
        <w:spacing w:after="0" w:line="240" w:lineRule="auto"/>
        <w:jc w:val="center"/>
        <w:rPr>
          <w:rFonts w:ascii="Times New Roman" w:eastAsia="Times New Roman" w:hAnsi="Times New Roman" w:cs="Times New Roman"/>
          <w:color w:val="585858"/>
          <w:sz w:val="20"/>
          <w:szCs w:val="20"/>
          <w:lang w:eastAsia="tr-TR"/>
        </w:rPr>
      </w:pPr>
      <w:bookmarkStart w:id="0" w:name="_GoBack"/>
      <w:bookmarkEnd w:id="0"/>
      <w:r w:rsidRPr="00FE3FBD">
        <w:rPr>
          <w:rFonts w:ascii="Times New Roman" w:eastAsia="Times New Roman" w:hAnsi="Times New Roman" w:cs="Times New Roman"/>
          <w:b/>
          <w:bCs/>
          <w:color w:val="585858"/>
          <w:sz w:val="20"/>
          <w:szCs w:val="20"/>
          <w:lang w:eastAsia="tr-TR"/>
        </w:rPr>
        <w:t>AKARYAKIT SATIN ALINACAKTIR</w:t>
      </w:r>
    </w:p>
    <w:p w:rsidR="00FE3FBD" w:rsidRPr="00FE3FBD" w:rsidRDefault="00FE3FBD" w:rsidP="00EB5606">
      <w:pPr>
        <w:spacing w:after="0" w:line="240" w:lineRule="auto"/>
        <w:rPr>
          <w:rFonts w:ascii="Times New Roman" w:eastAsia="Times New Roman" w:hAnsi="Times New Roman" w:cs="Times New Roman"/>
          <w:sz w:val="24"/>
          <w:szCs w:val="24"/>
          <w:lang w:eastAsia="tr-TR"/>
        </w:rPr>
      </w:pPr>
      <w:r w:rsidRPr="004530E0">
        <w:rPr>
          <w:rFonts w:ascii="Times New Roman" w:eastAsia="Times New Roman" w:hAnsi="Times New Roman" w:cs="Times New Roman"/>
          <w:b/>
          <w:bCs/>
          <w:color w:val="585858"/>
          <w:sz w:val="20"/>
          <w:szCs w:val="20"/>
          <w:lang w:eastAsia="tr-TR"/>
        </w:rPr>
        <w:t xml:space="preserve">                               </w:t>
      </w:r>
      <w:proofErr w:type="gramStart"/>
      <w:r w:rsidRPr="00FE3FBD">
        <w:rPr>
          <w:rFonts w:ascii="Times New Roman" w:eastAsia="Times New Roman" w:hAnsi="Times New Roman" w:cs="Times New Roman"/>
          <w:b/>
          <w:bCs/>
          <w:color w:val="585858"/>
          <w:sz w:val="20"/>
          <w:szCs w:val="20"/>
          <w:lang w:eastAsia="tr-TR"/>
        </w:rPr>
        <w:t>ŞEHİTKAMİL</w:t>
      </w:r>
      <w:proofErr w:type="gramEnd"/>
      <w:r w:rsidRPr="00FE3FBD">
        <w:rPr>
          <w:rFonts w:ascii="Times New Roman" w:eastAsia="Times New Roman" w:hAnsi="Times New Roman" w:cs="Times New Roman"/>
          <w:b/>
          <w:bCs/>
          <w:color w:val="585858"/>
          <w:sz w:val="20"/>
          <w:szCs w:val="20"/>
          <w:lang w:eastAsia="tr-TR"/>
        </w:rPr>
        <w:t xml:space="preserve"> BELEDİYESİ DESTEK HİZMETLERİ MÜDÜRLÜĞÜ</w:t>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color w:val="585858"/>
          <w:sz w:val="20"/>
          <w:szCs w:val="20"/>
          <w:lang w:eastAsia="tr-TR"/>
        </w:rPr>
        <w:br/>
      </w:r>
      <w:r w:rsidRPr="004530E0">
        <w:rPr>
          <w:rFonts w:ascii="Times New Roman" w:eastAsia="Times New Roman" w:hAnsi="Times New Roman" w:cs="Times New Roman"/>
          <w:b/>
          <w:bCs/>
          <w:color w:val="118ABE"/>
          <w:sz w:val="20"/>
          <w:szCs w:val="20"/>
          <w:lang w:eastAsia="tr-TR"/>
        </w:rPr>
        <w:t>AKARYAKIT ALIMI</w:t>
      </w:r>
      <w:r w:rsidRPr="00FE3FBD">
        <w:rPr>
          <w:rFonts w:ascii="Times New Roman" w:eastAsia="Times New Roman" w:hAnsi="Times New Roman" w:cs="Times New Roman"/>
          <w:color w:val="585858"/>
          <w:sz w:val="20"/>
          <w:szCs w:val="20"/>
          <w:lang w:eastAsia="tr-TR"/>
        </w:rPr>
        <w:t> mal alımı 4734 sayılı Kamu İhale Kanununun 19 uncu maddesine göre açık ihale usulü ile ihale edilecek olup, teklifler sadece elektronik ortamda EKAP üzerinden alınacaktır.  İhaleye ilişkin ayrıntılı bilgiler aşağıda yer almaktadır</w:t>
      </w:r>
      <w:r w:rsidRPr="00FE3FBD">
        <w:rPr>
          <w:rFonts w:ascii="Times New Roman" w:eastAsia="Times New Roman" w:hAnsi="Times New Roman" w:cs="Times New Roman"/>
          <w:color w:val="585858"/>
          <w:sz w:val="20"/>
          <w:szCs w:val="20"/>
          <w:shd w:val="clear" w:color="auto" w:fill="F8F8F8"/>
          <w:lang w:eastAsia="tr-TR"/>
        </w:rPr>
        <w: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87"/>
        <w:gridCol w:w="5615"/>
      </w:tblGrid>
      <w:tr w:rsidR="00FE3FBD" w:rsidRPr="00FE3FBD" w:rsidTr="00EB560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İKN</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2024/1446142</w:t>
            </w:r>
          </w:p>
        </w:tc>
      </w:tr>
    </w:tbl>
    <w:p w:rsidR="00FE3FBD" w:rsidRPr="00FE3FBD" w:rsidRDefault="00FE3FBD" w:rsidP="00EB5606">
      <w:pPr>
        <w:spacing w:after="0" w:line="240" w:lineRule="auto"/>
        <w:rPr>
          <w:rFonts w:ascii="Times New Roman" w:eastAsia="Times New Roman" w:hAnsi="Times New Roman" w:cs="Times New Roman"/>
          <w:vanish/>
          <w:sz w:val="24"/>
          <w:szCs w:val="24"/>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59"/>
        <w:gridCol w:w="176"/>
        <w:gridCol w:w="5197"/>
      </w:tblGrid>
      <w:tr w:rsidR="00FE3FBD" w:rsidRPr="00FE3FBD" w:rsidTr="00EB5606">
        <w:trPr>
          <w:tblCellSpacing w:w="15" w:type="dxa"/>
        </w:trPr>
        <w:tc>
          <w:tcPr>
            <w:tcW w:w="10950" w:type="dxa"/>
            <w:gridSpan w:val="3"/>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4530E0">
              <w:rPr>
                <w:rFonts w:ascii="Times New Roman" w:eastAsia="Times New Roman" w:hAnsi="Times New Roman" w:cs="Times New Roman"/>
                <w:b/>
                <w:bCs/>
                <w:color w:val="B04935"/>
                <w:sz w:val="20"/>
                <w:szCs w:val="20"/>
                <w:lang w:eastAsia="tr-TR"/>
              </w:rPr>
              <w:t>1-İdarenin</w:t>
            </w:r>
          </w:p>
        </w:tc>
      </w:tr>
      <w:tr w:rsidR="00FE3FBD" w:rsidRPr="00FE3FBD" w:rsidTr="00EB560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a)</w:t>
            </w:r>
            <w:r w:rsidRPr="00FE3FBD">
              <w:rPr>
                <w:rFonts w:ascii="Times New Roman" w:eastAsia="Times New Roman" w:hAnsi="Times New Roman" w:cs="Times New Roman"/>
                <w:color w:val="585858"/>
                <w:sz w:val="20"/>
                <w:szCs w:val="20"/>
                <w:lang w:eastAsia="tr-TR"/>
              </w:rPr>
              <w:t> Adı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proofErr w:type="gramStart"/>
            <w:r w:rsidRPr="004530E0">
              <w:rPr>
                <w:rFonts w:ascii="Times New Roman" w:eastAsia="Times New Roman" w:hAnsi="Times New Roman" w:cs="Times New Roman"/>
                <w:b/>
                <w:bCs/>
                <w:color w:val="118ABE"/>
                <w:sz w:val="20"/>
                <w:szCs w:val="20"/>
                <w:lang w:eastAsia="tr-TR"/>
              </w:rPr>
              <w:t>ŞEHİTKAMİL</w:t>
            </w:r>
            <w:proofErr w:type="gramEnd"/>
            <w:r w:rsidRPr="004530E0">
              <w:rPr>
                <w:rFonts w:ascii="Times New Roman" w:eastAsia="Times New Roman" w:hAnsi="Times New Roman" w:cs="Times New Roman"/>
                <w:b/>
                <w:bCs/>
                <w:color w:val="118ABE"/>
                <w:sz w:val="20"/>
                <w:szCs w:val="20"/>
                <w:lang w:eastAsia="tr-TR"/>
              </w:rPr>
              <w:t xml:space="preserve"> BELEDİYESİ DESTEK HİZMETLERİ MÜDÜRLÜĞÜ</w:t>
            </w:r>
          </w:p>
        </w:tc>
      </w:tr>
      <w:tr w:rsidR="00FE3FBD" w:rsidRPr="00FE3FBD" w:rsidTr="00EB560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b)</w:t>
            </w:r>
            <w:r w:rsidRPr="00FE3FBD">
              <w:rPr>
                <w:rFonts w:ascii="Times New Roman" w:eastAsia="Times New Roman" w:hAnsi="Times New Roman" w:cs="Times New Roman"/>
                <w:color w:val="585858"/>
                <w:sz w:val="20"/>
                <w:szCs w:val="20"/>
                <w:lang w:eastAsia="tr-TR"/>
              </w:rPr>
              <w:t>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4530E0">
              <w:rPr>
                <w:rFonts w:ascii="Times New Roman" w:eastAsia="Times New Roman" w:hAnsi="Times New Roman" w:cs="Times New Roman"/>
                <w:b/>
                <w:bCs/>
                <w:color w:val="118ABE"/>
                <w:sz w:val="20"/>
                <w:szCs w:val="20"/>
                <w:lang w:eastAsia="tr-TR"/>
              </w:rPr>
              <w:t xml:space="preserve">Sanayi Mah. 60739 </w:t>
            </w:r>
            <w:proofErr w:type="spellStart"/>
            <w:r w:rsidRPr="004530E0">
              <w:rPr>
                <w:rFonts w:ascii="Times New Roman" w:eastAsia="Times New Roman" w:hAnsi="Times New Roman" w:cs="Times New Roman"/>
                <w:b/>
                <w:bCs/>
                <w:color w:val="118ABE"/>
                <w:sz w:val="20"/>
                <w:szCs w:val="20"/>
                <w:lang w:eastAsia="tr-TR"/>
              </w:rPr>
              <w:t>nolu</w:t>
            </w:r>
            <w:proofErr w:type="spellEnd"/>
            <w:r w:rsidRPr="004530E0">
              <w:rPr>
                <w:rFonts w:ascii="Times New Roman" w:eastAsia="Times New Roman" w:hAnsi="Times New Roman" w:cs="Times New Roman"/>
                <w:b/>
                <w:bCs/>
                <w:color w:val="118ABE"/>
                <w:sz w:val="20"/>
                <w:szCs w:val="20"/>
                <w:lang w:eastAsia="tr-TR"/>
              </w:rPr>
              <w:t xml:space="preserve"> </w:t>
            </w:r>
            <w:proofErr w:type="spellStart"/>
            <w:r w:rsidRPr="004530E0">
              <w:rPr>
                <w:rFonts w:ascii="Times New Roman" w:eastAsia="Times New Roman" w:hAnsi="Times New Roman" w:cs="Times New Roman"/>
                <w:b/>
                <w:bCs/>
                <w:color w:val="118ABE"/>
                <w:sz w:val="20"/>
                <w:szCs w:val="20"/>
                <w:lang w:eastAsia="tr-TR"/>
              </w:rPr>
              <w:t>cad.</w:t>
            </w:r>
            <w:proofErr w:type="spellEnd"/>
            <w:r w:rsidRPr="004530E0">
              <w:rPr>
                <w:rFonts w:ascii="Times New Roman" w:eastAsia="Times New Roman" w:hAnsi="Times New Roman" w:cs="Times New Roman"/>
                <w:b/>
                <w:bCs/>
                <w:color w:val="118ABE"/>
                <w:sz w:val="20"/>
                <w:szCs w:val="20"/>
                <w:lang w:eastAsia="tr-TR"/>
              </w:rPr>
              <w:t xml:space="preserve"> no:2 </w:t>
            </w:r>
            <w:proofErr w:type="gramStart"/>
            <w:r w:rsidRPr="004530E0">
              <w:rPr>
                <w:rFonts w:ascii="Times New Roman" w:eastAsia="Times New Roman" w:hAnsi="Times New Roman" w:cs="Times New Roman"/>
                <w:b/>
                <w:bCs/>
                <w:color w:val="118ABE"/>
                <w:sz w:val="20"/>
                <w:szCs w:val="20"/>
                <w:lang w:eastAsia="tr-TR"/>
              </w:rPr>
              <w:t>ŞEHİTKAMİL</w:t>
            </w:r>
            <w:proofErr w:type="gramEnd"/>
            <w:r w:rsidRPr="004530E0">
              <w:rPr>
                <w:rFonts w:ascii="Times New Roman" w:eastAsia="Times New Roman" w:hAnsi="Times New Roman" w:cs="Times New Roman"/>
                <w:b/>
                <w:bCs/>
                <w:color w:val="118ABE"/>
                <w:sz w:val="20"/>
                <w:szCs w:val="20"/>
                <w:lang w:eastAsia="tr-TR"/>
              </w:rPr>
              <w:t>/GAZİANTEP</w:t>
            </w:r>
          </w:p>
        </w:tc>
      </w:tr>
      <w:tr w:rsidR="00FE3FBD" w:rsidRPr="00FE3FBD" w:rsidTr="00EB560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c)</w:t>
            </w:r>
            <w:r w:rsidRPr="00FE3FBD">
              <w:rPr>
                <w:rFonts w:ascii="Times New Roman" w:eastAsia="Times New Roman" w:hAnsi="Times New Roman" w:cs="Times New Roman"/>
                <w:color w:val="585858"/>
                <w:sz w:val="20"/>
                <w:szCs w:val="20"/>
                <w:lang w:eastAsia="tr-TR"/>
              </w:rPr>
              <w:t> Telefon ve faks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proofErr w:type="gramStart"/>
            <w:r w:rsidRPr="004530E0">
              <w:rPr>
                <w:rFonts w:ascii="Times New Roman" w:eastAsia="Times New Roman" w:hAnsi="Times New Roman" w:cs="Times New Roman"/>
                <w:b/>
                <w:bCs/>
                <w:color w:val="118ABE"/>
                <w:sz w:val="20"/>
                <w:szCs w:val="20"/>
                <w:lang w:eastAsia="tr-TR"/>
              </w:rPr>
              <w:t>3423232727</w:t>
            </w:r>
            <w:proofErr w:type="gramEnd"/>
            <w:r w:rsidRPr="004530E0">
              <w:rPr>
                <w:rFonts w:ascii="Times New Roman" w:eastAsia="Times New Roman" w:hAnsi="Times New Roman" w:cs="Times New Roman"/>
                <w:b/>
                <w:bCs/>
                <w:color w:val="118ABE"/>
                <w:sz w:val="20"/>
                <w:szCs w:val="20"/>
                <w:lang w:eastAsia="tr-TR"/>
              </w:rPr>
              <w:t xml:space="preserve"> - 3423258315</w:t>
            </w:r>
          </w:p>
        </w:tc>
      </w:tr>
      <w:tr w:rsidR="00FE3FBD" w:rsidRPr="00FE3FBD" w:rsidTr="00EB560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ç)</w:t>
            </w:r>
            <w:r w:rsidRPr="00FE3FBD">
              <w:rPr>
                <w:rFonts w:ascii="Times New Roman" w:eastAsia="Times New Roman" w:hAnsi="Times New Roman" w:cs="Times New Roman"/>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https://ekap.kik.gov.tr/EKAP/</w:t>
            </w:r>
          </w:p>
        </w:tc>
      </w:tr>
    </w:tbl>
    <w:p w:rsidR="00FE3FBD" w:rsidRPr="00FE3FBD" w:rsidRDefault="00FE3FBD" w:rsidP="00EB5606">
      <w:pPr>
        <w:spacing w:after="0" w:line="240" w:lineRule="auto"/>
        <w:rPr>
          <w:rFonts w:ascii="Times New Roman" w:eastAsia="Times New Roman" w:hAnsi="Times New Roman" w:cs="Times New Roman"/>
          <w:sz w:val="24"/>
          <w:szCs w:val="24"/>
          <w:lang w:eastAsia="tr-TR"/>
        </w:rPr>
      </w:pPr>
      <w:r w:rsidRPr="00FE3FBD">
        <w:rPr>
          <w:rFonts w:ascii="Times New Roman" w:eastAsia="Times New Roman" w:hAnsi="Times New Roman" w:cs="Times New Roman"/>
          <w:color w:val="585858"/>
          <w:sz w:val="20"/>
          <w:szCs w:val="20"/>
          <w:lang w:eastAsia="tr-TR"/>
        </w:rPr>
        <w:br/>
      </w:r>
      <w:r w:rsidRPr="004530E0">
        <w:rPr>
          <w:rFonts w:ascii="Times New Roman" w:eastAsia="Times New Roman" w:hAnsi="Times New Roman" w:cs="Times New Roman"/>
          <w:b/>
          <w:bCs/>
          <w:color w:val="B04935"/>
          <w:sz w:val="20"/>
          <w:szCs w:val="20"/>
          <w:shd w:val="clear" w:color="auto" w:fill="F8F8F8"/>
          <w:lang w:eastAsia="tr-TR"/>
        </w:rPr>
        <w:t>2-İhale konusu mal alımın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78"/>
        <w:gridCol w:w="176"/>
        <w:gridCol w:w="7078"/>
      </w:tblGrid>
      <w:tr w:rsidR="004530E0" w:rsidRPr="004530E0" w:rsidTr="004530E0">
        <w:trPr>
          <w:tblCellSpacing w:w="15" w:type="dxa"/>
        </w:trPr>
        <w:tc>
          <w:tcPr>
            <w:tcW w:w="1834"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a)</w:t>
            </w:r>
            <w:r w:rsidRPr="00FE3FBD">
              <w:rPr>
                <w:rFonts w:ascii="Times New Roman" w:eastAsia="Times New Roman" w:hAnsi="Times New Roman" w:cs="Times New Roman"/>
                <w:color w:val="585858"/>
                <w:sz w:val="20"/>
                <w:szCs w:val="20"/>
                <w:lang w:eastAsia="tr-TR"/>
              </w:rPr>
              <w:t> Adı</w:t>
            </w:r>
          </w:p>
        </w:tc>
        <w:tc>
          <w:tcPr>
            <w:tcW w:w="116" w:type="dxa"/>
            <w:tcBorders>
              <w:top w:val="nil"/>
              <w:left w:val="nil"/>
              <w:bottom w:val="nil"/>
              <w:right w:val="nil"/>
            </w:tcBorders>
            <w:shd w:val="clear" w:color="auto" w:fill="auto"/>
            <w:tcMar>
              <w:top w:w="45" w:type="dxa"/>
              <w:left w:w="45" w:type="dxa"/>
              <w:bottom w:w="45" w:type="dxa"/>
              <w:right w:w="45"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w:t>
            </w:r>
          </w:p>
        </w:tc>
        <w:tc>
          <w:tcPr>
            <w:tcW w:w="7062"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4530E0">
              <w:rPr>
                <w:rFonts w:ascii="Times New Roman" w:eastAsia="Times New Roman" w:hAnsi="Times New Roman" w:cs="Times New Roman"/>
                <w:b/>
                <w:bCs/>
                <w:color w:val="118ABE"/>
                <w:sz w:val="20"/>
                <w:szCs w:val="20"/>
                <w:lang w:eastAsia="tr-TR"/>
              </w:rPr>
              <w:t>AKARYAKIT ALIMI</w:t>
            </w:r>
          </w:p>
        </w:tc>
      </w:tr>
      <w:tr w:rsidR="004530E0" w:rsidRPr="004530E0" w:rsidTr="004530E0">
        <w:trPr>
          <w:tblCellSpacing w:w="15" w:type="dxa"/>
        </w:trPr>
        <w:tc>
          <w:tcPr>
            <w:tcW w:w="1834"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b)</w:t>
            </w:r>
            <w:r w:rsidRPr="00FE3FBD">
              <w:rPr>
                <w:rFonts w:ascii="Times New Roman" w:eastAsia="Times New Roman" w:hAnsi="Times New Roman" w:cs="Times New Roman"/>
                <w:color w:val="585858"/>
                <w:sz w:val="20"/>
                <w:szCs w:val="20"/>
                <w:lang w:eastAsia="tr-TR"/>
              </w:rPr>
              <w:t> Niteliği, türü ve miktarı</w:t>
            </w:r>
          </w:p>
        </w:tc>
        <w:tc>
          <w:tcPr>
            <w:tcW w:w="116" w:type="dxa"/>
            <w:tcBorders>
              <w:top w:val="nil"/>
              <w:left w:val="nil"/>
              <w:bottom w:val="nil"/>
              <w:right w:val="nil"/>
            </w:tcBorders>
            <w:shd w:val="clear" w:color="auto" w:fill="auto"/>
            <w:tcMar>
              <w:top w:w="45" w:type="dxa"/>
              <w:left w:w="45" w:type="dxa"/>
              <w:bottom w:w="45" w:type="dxa"/>
              <w:right w:w="45"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w:t>
            </w:r>
          </w:p>
        </w:tc>
        <w:tc>
          <w:tcPr>
            <w:tcW w:w="7062"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4530E0">
              <w:rPr>
                <w:rFonts w:ascii="Times New Roman" w:eastAsia="Times New Roman" w:hAnsi="Times New Roman" w:cs="Times New Roman"/>
                <w:b/>
                <w:bCs/>
                <w:color w:val="118ABE"/>
                <w:sz w:val="20"/>
                <w:szCs w:val="20"/>
                <w:lang w:eastAsia="tr-TR"/>
              </w:rPr>
              <w:t>MAL ALIMI 3.150.000 litre MOTORİN 15.000 litre KURŞUNSUZ BENZİN (95 OKTAN)</w:t>
            </w:r>
            <w:r w:rsidRPr="00FE3FBD">
              <w:rPr>
                <w:rFonts w:ascii="Times New Roman" w:eastAsia="Times New Roman" w:hAnsi="Times New Roman" w:cs="Times New Roman"/>
                <w:b/>
                <w:bCs/>
                <w:color w:val="118ABE"/>
                <w:sz w:val="20"/>
                <w:szCs w:val="20"/>
                <w:lang w:eastAsia="tr-TR"/>
              </w:rPr>
              <w:br/>
            </w:r>
            <w:r w:rsidRPr="004530E0">
              <w:rPr>
                <w:rFonts w:ascii="Times New Roman" w:eastAsia="Times New Roman" w:hAnsi="Times New Roman" w:cs="Times New Roman"/>
                <w:b/>
                <w:bCs/>
                <w:color w:val="118ABE"/>
                <w:sz w:val="20"/>
                <w:szCs w:val="20"/>
                <w:lang w:eastAsia="tr-TR"/>
              </w:rPr>
              <w:t xml:space="preserve">Ayrıntılı bilgiye </w:t>
            </w:r>
            <w:proofErr w:type="spellStart"/>
            <w:r w:rsidRPr="004530E0">
              <w:rPr>
                <w:rFonts w:ascii="Times New Roman" w:eastAsia="Times New Roman" w:hAnsi="Times New Roman" w:cs="Times New Roman"/>
                <w:b/>
                <w:bCs/>
                <w:color w:val="118ABE"/>
                <w:sz w:val="20"/>
                <w:szCs w:val="20"/>
                <w:lang w:eastAsia="tr-TR"/>
              </w:rPr>
              <w:t>EKAP’ta</w:t>
            </w:r>
            <w:proofErr w:type="spellEnd"/>
            <w:r w:rsidRPr="004530E0">
              <w:rPr>
                <w:rFonts w:ascii="Times New Roman" w:eastAsia="Times New Roman" w:hAnsi="Times New Roman" w:cs="Times New Roman"/>
                <w:b/>
                <w:bCs/>
                <w:color w:val="118ABE"/>
                <w:sz w:val="20"/>
                <w:szCs w:val="20"/>
                <w:lang w:eastAsia="tr-TR"/>
              </w:rPr>
              <w:t xml:space="preserve"> yer alan ihale dokümanı içinde bulunan idari şartnameden ulaşılabilir.</w:t>
            </w:r>
          </w:p>
        </w:tc>
      </w:tr>
      <w:tr w:rsidR="004530E0" w:rsidRPr="004530E0" w:rsidTr="004530E0">
        <w:trPr>
          <w:tblCellSpacing w:w="15" w:type="dxa"/>
        </w:trPr>
        <w:tc>
          <w:tcPr>
            <w:tcW w:w="1834"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c)</w:t>
            </w:r>
            <w:r w:rsidRPr="00FE3FBD">
              <w:rPr>
                <w:rFonts w:ascii="Times New Roman" w:eastAsia="Times New Roman" w:hAnsi="Times New Roman" w:cs="Times New Roman"/>
                <w:color w:val="585858"/>
                <w:sz w:val="20"/>
                <w:szCs w:val="20"/>
                <w:lang w:eastAsia="tr-TR"/>
              </w:rPr>
              <w:t> Yapılacağı/teslim edileceği yer</w:t>
            </w:r>
          </w:p>
        </w:tc>
        <w:tc>
          <w:tcPr>
            <w:tcW w:w="116" w:type="dxa"/>
            <w:tcBorders>
              <w:top w:val="nil"/>
              <w:left w:val="nil"/>
              <w:bottom w:val="nil"/>
              <w:right w:val="nil"/>
            </w:tcBorders>
            <w:shd w:val="clear" w:color="auto" w:fill="auto"/>
            <w:tcMar>
              <w:top w:w="45" w:type="dxa"/>
              <w:left w:w="45" w:type="dxa"/>
              <w:bottom w:w="45" w:type="dxa"/>
              <w:right w:w="45"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w:t>
            </w:r>
          </w:p>
        </w:tc>
        <w:tc>
          <w:tcPr>
            <w:tcW w:w="7062"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4530E0">
              <w:rPr>
                <w:rFonts w:ascii="Times New Roman" w:eastAsia="Times New Roman" w:hAnsi="Times New Roman" w:cs="Times New Roman"/>
                <w:b/>
                <w:bCs/>
                <w:color w:val="118ABE"/>
                <w:sz w:val="20"/>
                <w:szCs w:val="20"/>
                <w:lang w:eastAsia="tr-TR"/>
              </w:rPr>
              <w:t>-Dökme Akaryakıt Fen İşleri Müdürlüğü Ve Temizlik İşleri Müdürlüğü garajlarında bulunan yakıt depolarına -Taşıt tanıma sistemi olan araçların kendisine</w:t>
            </w:r>
          </w:p>
        </w:tc>
      </w:tr>
      <w:tr w:rsidR="004530E0" w:rsidRPr="004530E0" w:rsidTr="004530E0">
        <w:trPr>
          <w:tblCellSpacing w:w="15" w:type="dxa"/>
        </w:trPr>
        <w:tc>
          <w:tcPr>
            <w:tcW w:w="1834"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ç)</w:t>
            </w:r>
            <w:r w:rsidRPr="00FE3FBD">
              <w:rPr>
                <w:rFonts w:ascii="Times New Roman" w:eastAsia="Times New Roman" w:hAnsi="Times New Roman" w:cs="Times New Roman"/>
                <w:color w:val="585858"/>
                <w:sz w:val="20"/>
                <w:szCs w:val="20"/>
                <w:lang w:eastAsia="tr-TR"/>
              </w:rPr>
              <w:t> Süresi/teslim tarihi</w:t>
            </w:r>
          </w:p>
        </w:tc>
        <w:tc>
          <w:tcPr>
            <w:tcW w:w="116" w:type="dxa"/>
            <w:tcBorders>
              <w:top w:val="nil"/>
              <w:left w:val="nil"/>
              <w:bottom w:val="nil"/>
              <w:right w:val="nil"/>
            </w:tcBorders>
            <w:shd w:val="clear" w:color="auto" w:fill="auto"/>
            <w:tcMar>
              <w:top w:w="45" w:type="dxa"/>
              <w:left w:w="45" w:type="dxa"/>
              <w:bottom w:w="45" w:type="dxa"/>
              <w:right w:w="45"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w:t>
            </w:r>
          </w:p>
        </w:tc>
        <w:tc>
          <w:tcPr>
            <w:tcW w:w="7062"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4530E0">
              <w:rPr>
                <w:rFonts w:ascii="Times New Roman" w:eastAsia="Times New Roman" w:hAnsi="Times New Roman" w:cs="Times New Roman"/>
                <w:b/>
                <w:bCs/>
                <w:color w:val="118ABE"/>
                <w:sz w:val="20"/>
                <w:szCs w:val="20"/>
                <w:lang w:eastAsia="tr-TR"/>
              </w:rPr>
              <w:t xml:space="preserve">Malların tamamı bir defada alınamayacağından, idare ihtiyacı olan akaryakıtın cinsi miktarını ve teslim tarihini yükleniciye bildirmek zorundadır. Bu bildirim idare tarafından sipariş yazısı ile yapılacaktır. İdare talep ettiği miktarın tamamını almak zorunda değildir, depolarının kapasitesi kadar yakıt alacaktır. Yüklenici teslimde süre kazanmak ve miktarda serbestlik kazanmak adına sipariş kabulünden mazeret ne olursa olsun imtina edemeyecektir. Sipariş yüklenicinin ihale işlem dosyasında idareye vermek zorunda olduğu iletişim bilgilerinden </w:t>
            </w:r>
            <w:proofErr w:type="gramStart"/>
            <w:r w:rsidRPr="004530E0">
              <w:rPr>
                <w:rFonts w:ascii="Times New Roman" w:eastAsia="Times New Roman" w:hAnsi="Times New Roman" w:cs="Times New Roman"/>
                <w:b/>
                <w:bCs/>
                <w:color w:val="118ABE"/>
                <w:sz w:val="20"/>
                <w:szCs w:val="20"/>
                <w:lang w:eastAsia="tr-TR"/>
              </w:rPr>
              <w:t>adresine , telefonuna</w:t>
            </w:r>
            <w:proofErr w:type="gramEnd"/>
            <w:r w:rsidRPr="004530E0">
              <w:rPr>
                <w:rFonts w:ascii="Times New Roman" w:eastAsia="Times New Roman" w:hAnsi="Times New Roman" w:cs="Times New Roman"/>
                <w:b/>
                <w:bCs/>
                <w:color w:val="118ABE"/>
                <w:sz w:val="20"/>
                <w:szCs w:val="20"/>
                <w:lang w:eastAsia="tr-TR"/>
              </w:rPr>
              <w:t xml:space="preserve">, elektronik posta veya telefon </w:t>
            </w:r>
            <w:proofErr w:type="spellStart"/>
            <w:r w:rsidRPr="004530E0">
              <w:rPr>
                <w:rFonts w:ascii="Times New Roman" w:eastAsia="Times New Roman" w:hAnsi="Times New Roman" w:cs="Times New Roman"/>
                <w:b/>
                <w:bCs/>
                <w:color w:val="118ABE"/>
                <w:sz w:val="20"/>
                <w:szCs w:val="20"/>
                <w:lang w:eastAsia="tr-TR"/>
              </w:rPr>
              <w:t>whatsapp</w:t>
            </w:r>
            <w:proofErr w:type="spellEnd"/>
            <w:r w:rsidRPr="004530E0">
              <w:rPr>
                <w:rFonts w:ascii="Times New Roman" w:eastAsia="Times New Roman" w:hAnsi="Times New Roman" w:cs="Times New Roman"/>
                <w:b/>
                <w:bCs/>
                <w:color w:val="118ABE"/>
                <w:sz w:val="20"/>
                <w:szCs w:val="20"/>
                <w:lang w:eastAsia="tr-TR"/>
              </w:rPr>
              <w:t xml:space="preserve"> uygulamasından yapılacaktır. Yüklenici adres, </w:t>
            </w:r>
            <w:proofErr w:type="gramStart"/>
            <w:r w:rsidRPr="004530E0">
              <w:rPr>
                <w:rFonts w:ascii="Times New Roman" w:eastAsia="Times New Roman" w:hAnsi="Times New Roman" w:cs="Times New Roman"/>
                <w:b/>
                <w:bCs/>
                <w:color w:val="118ABE"/>
                <w:sz w:val="20"/>
                <w:szCs w:val="20"/>
                <w:lang w:eastAsia="tr-TR"/>
              </w:rPr>
              <w:t>telefon,</w:t>
            </w:r>
            <w:proofErr w:type="gramEnd"/>
            <w:r w:rsidRPr="004530E0">
              <w:rPr>
                <w:rFonts w:ascii="Times New Roman" w:eastAsia="Times New Roman" w:hAnsi="Times New Roman" w:cs="Times New Roman"/>
                <w:b/>
                <w:bCs/>
                <w:color w:val="118ABE"/>
                <w:sz w:val="20"/>
                <w:szCs w:val="20"/>
                <w:lang w:eastAsia="tr-TR"/>
              </w:rPr>
              <w:t xml:space="preserve"> veya elektronik posta değişikliklerini idareye bildirmekle yükümlüdür. Yüklenicinin siparişi kabul etmeme gibi bir keyfiyeti bulunmamaktadır. Siparişin elektronik posta ile yapılması durumunda siparişin gönderilmesini müteakip ileti gönderme raporu alınacaktır. Sipariş konusunda çıkacak itilaflarda bu rapor esas alınacaktır. Yüklenici sipariş kabulü için idareye bildirdiği elektronik postayı ve telefon numarasını sürekli aktif halde bulundurmak zorundadır. Sipariş edilen mallar özel bir bildirim yapılmadığı sürece belediyemiz Fen İşleri Müdürlüğü ve Temizlik İşleri Müdürlüğü garajında bulunan yakıt tanklarına boşaltılacaktır. - Belediyemiz hizmetinde bulunan araçlar taşıt tanıma sistemi ile yüklenicinin göstereceği taşıt tanıma sistemine sahip istasyonlardan yakıt teminini sağlayacaktır. Sözleşmenin süresi 31.12.2025 tarihinde sona erecektir.</w:t>
            </w:r>
          </w:p>
        </w:tc>
      </w:tr>
      <w:tr w:rsidR="004530E0" w:rsidRPr="004530E0" w:rsidTr="004530E0">
        <w:trPr>
          <w:tblCellSpacing w:w="15" w:type="dxa"/>
        </w:trPr>
        <w:tc>
          <w:tcPr>
            <w:tcW w:w="1834"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d)</w:t>
            </w:r>
            <w:r w:rsidRPr="00FE3FBD">
              <w:rPr>
                <w:rFonts w:ascii="Times New Roman" w:eastAsia="Times New Roman" w:hAnsi="Times New Roman" w:cs="Times New Roman"/>
                <w:color w:val="585858"/>
                <w:sz w:val="20"/>
                <w:szCs w:val="20"/>
                <w:lang w:eastAsia="tr-TR"/>
              </w:rPr>
              <w:t> İşe başlama tarihi</w:t>
            </w:r>
          </w:p>
        </w:tc>
        <w:tc>
          <w:tcPr>
            <w:tcW w:w="116" w:type="dxa"/>
            <w:tcBorders>
              <w:top w:val="nil"/>
              <w:left w:val="nil"/>
              <w:bottom w:val="nil"/>
              <w:right w:val="nil"/>
            </w:tcBorders>
            <w:shd w:val="clear" w:color="auto" w:fill="auto"/>
            <w:tcMar>
              <w:top w:w="45" w:type="dxa"/>
              <w:left w:w="45" w:type="dxa"/>
              <w:bottom w:w="45" w:type="dxa"/>
              <w:right w:w="45"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w:t>
            </w:r>
          </w:p>
        </w:tc>
        <w:tc>
          <w:tcPr>
            <w:tcW w:w="7062"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4530E0">
              <w:rPr>
                <w:rFonts w:ascii="Times New Roman" w:eastAsia="Times New Roman" w:hAnsi="Times New Roman" w:cs="Times New Roman"/>
                <w:b/>
                <w:bCs/>
                <w:color w:val="118ABE"/>
                <w:sz w:val="20"/>
                <w:szCs w:val="20"/>
                <w:lang w:eastAsia="tr-TR"/>
              </w:rPr>
              <w:t>01.01.2025</w:t>
            </w:r>
          </w:p>
        </w:tc>
      </w:tr>
    </w:tbl>
    <w:p w:rsidR="00FE3FBD" w:rsidRPr="00FE3FBD" w:rsidRDefault="00FE3FBD" w:rsidP="00EB5606">
      <w:pPr>
        <w:spacing w:after="0" w:line="240" w:lineRule="auto"/>
        <w:rPr>
          <w:rFonts w:ascii="Times New Roman" w:eastAsia="Times New Roman" w:hAnsi="Times New Roman" w:cs="Times New Roman"/>
          <w:sz w:val="24"/>
          <w:szCs w:val="24"/>
          <w:lang w:eastAsia="tr-TR"/>
        </w:rPr>
      </w:pPr>
      <w:r w:rsidRPr="00FE3FBD">
        <w:rPr>
          <w:rFonts w:ascii="Times New Roman" w:eastAsia="Times New Roman" w:hAnsi="Times New Roman" w:cs="Times New Roman"/>
          <w:color w:val="585858"/>
          <w:sz w:val="20"/>
          <w:szCs w:val="20"/>
          <w:lang w:eastAsia="tr-TR"/>
        </w:rPr>
        <w:br/>
      </w:r>
      <w:r w:rsidRPr="004530E0">
        <w:rPr>
          <w:rFonts w:ascii="Times New Roman" w:eastAsia="Times New Roman" w:hAnsi="Times New Roman" w:cs="Times New Roman"/>
          <w:b/>
          <w:bCs/>
          <w:color w:val="B04935"/>
          <w:sz w:val="20"/>
          <w:szCs w:val="20"/>
          <w:shd w:val="clear" w:color="auto" w:fill="F8F8F8"/>
          <w:lang w:eastAsia="tr-TR"/>
        </w:rPr>
        <w:t>3-İhalenin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6"/>
        <w:gridCol w:w="5626"/>
      </w:tblGrid>
      <w:tr w:rsidR="00FE3FBD" w:rsidRPr="00FE3FBD" w:rsidTr="00EB560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a)</w:t>
            </w:r>
            <w:r w:rsidRPr="00FE3FBD">
              <w:rPr>
                <w:rFonts w:ascii="Times New Roman" w:eastAsia="Times New Roman" w:hAnsi="Times New Roman" w:cs="Times New Roman"/>
                <w:color w:val="585858"/>
                <w:sz w:val="20"/>
                <w:szCs w:val="20"/>
                <w:lang w:eastAsia="tr-TR"/>
              </w:rPr>
              <w:t> İhale (son teklif verme) tarih ve saati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4530E0">
              <w:rPr>
                <w:rFonts w:ascii="Times New Roman" w:eastAsia="Times New Roman" w:hAnsi="Times New Roman" w:cs="Times New Roman"/>
                <w:b/>
                <w:bCs/>
                <w:color w:val="118ABE"/>
                <w:sz w:val="20"/>
                <w:szCs w:val="20"/>
                <w:lang w:eastAsia="tr-TR"/>
              </w:rPr>
              <w:t xml:space="preserve">02.12.2024 - </w:t>
            </w:r>
            <w:proofErr w:type="gramStart"/>
            <w:r w:rsidRPr="004530E0">
              <w:rPr>
                <w:rFonts w:ascii="Times New Roman" w:eastAsia="Times New Roman" w:hAnsi="Times New Roman" w:cs="Times New Roman"/>
                <w:b/>
                <w:bCs/>
                <w:color w:val="118ABE"/>
                <w:sz w:val="20"/>
                <w:szCs w:val="20"/>
                <w:lang w:eastAsia="tr-TR"/>
              </w:rPr>
              <w:t>11:00</w:t>
            </w:r>
            <w:proofErr w:type="gramEnd"/>
          </w:p>
        </w:tc>
      </w:tr>
      <w:tr w:rsidR="00FE3FBD" w:rsidRPr="00FE3FBD" w:rsidTr="00EB560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b)</w:t>
            </w:r>
            <w:r w:rsidRPr="00FE3FBD">
              <w:rPr>
                <w:rFonts w:ascii="Times New Roman" w:eastAsia="Times New Roman" w:hAnsi="Times New Roman" w:cs="Times New Roman"/>
                <w:color w:val="585858"/>
                <w:sz w:val="20"/>
                <w:szCs w:val="20"/>
                <w:lang w:eastAsia="tr-TR"/>
              </w:rPr>
              <w:t> İhale komisyonunun toplantı yeri (e-</w:t>
            </w:r>
            <w:r w:rsidRPr="00FE3FBD">
              <w:rPr>
                <w:rFonts w:ascii="Times New Roman" w:eastAsia="Times New Roman" w:hAnsi="Times New Roman" w:cs="Times New Roman"/>
                <w:color w:val="585858"/>
                <w:sz w:val="20"/>
                <w:szCs w:val="20"/>
                <w:lang w:eastAsia="tr-TR"/>
              </w:rPr>
              <w:lastRenderedPageBreak/>
              <w:t>tekliflerin açılacağı adres)</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lastRenderedPageBreak/>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jc w:val="both"/>
              <w:rPr>
                <w:rFonts w:ascii="Times New Roman" w:eastAsia="Times New Roman" w:hAnsi="Times New Roman" w:cs="Times New Roman"/>
                <w:color w:val="585858"/>
                <w:sz w:val="20"/>
                <w:szCs w:val="20"/>
                <w:lang w:eastAsia="tr-TR"/>
              </w:rPr>
            </w:pPr>
            <w:r w:rsidRPr="004530E0">
              <w:rPr>
                <w:rFonts w:ascii="Times New Roman" w:eastAsia="Times New Roman" w:hAnsi="Times New Roman" w:cs="Times New Roman"/>
                <w:b/>
                <w:bCs/>
                <w:color w:val="118ABE"/>
                <w:sz w:val="20"/>
                <w:szCs w:val="20"/>
                <w:lang w:eastAsia="tr-TR"/>
              </w:rPr>
              <w:t xml:space="preserve">SANAYİ MAH. 60739 NOLU CAD. NO: 2 Ek Hizmet Binası 1. </w:t>
            </w:r>
            <w:r w:rsidRPr="004530E0">
              <w:rPr>
                <w:rFonts w:ascii="Times New Roman" w:eastAsia="Times New Roman" w:hAnsi="Times New Roman" w:cs="Times New Roman"/>
                <w:b/>
                <w:bCs/>
                <w:color w:val="118ABE"/>
                <w:sz w:val="20"/>
                <w:szCs w:val="20"/>
                <w:lang w:eastAsia="tr-TR"/>
              </w:rPr>
              <w:lastRenderedPageBreak/>
              <w:t xml:space="preserve">Kat İhale Salonu </w:t>
            </w:r>
            <w:proofErr w:type="gramStart"/>
            <w:r w:rsidRPr="004530E0">
              <w:rPr>
                <w:rFonts w:ascii="Times New Roman" w:eastAsia="Times New Roman" w:hAnsi="Times New Roman" w:cs="Times New Roman"/>
                <w:b/>
                <w:bCs/>
                <w:color w:val="118ABE"/>
                <w:sz w:val="20"/>
                <w:szCs w:val="20"/>
                <w:lang w:eastAsia="tr-TR"/>
              </w:rPr>
              <w:t>Şehitkamil</w:t>
            </w:r>
            <w:proofErr w:type="gramEnd"/>
            <w:r w:rsidRPr="004530E0">
              <w:rPr>
                <w:rFonts w:ascii="Times New Roman" w:eastAsia="Times New Roman" w:hAnsi="Times New Roman" w:cs="Times New Roman"/>
                <w:b/>
                <w:bCs/>
                <w:color w:val="118ABE"/>
                <w:sz w:val="20"/>
                <w:szCs w:val="20"/>
                <w:lang w:eastAsia="tr-TR"/>
              </w:rPr>
              <w:t>/Gaziantep</w:t>
            </w:r>
          </w:p>
        </w:tc>
      </w:tr>
    </w:tbl>
    <w:p w:rsidR="00FE3FBD" w:rsidRPr="00FE3FBD" w:rsidRDefault="00FE3FBD" w:rsidP="00EB5606">
      <w:pPr>
        <w:spacing w:after="0" w:line="240" w:lineRule="auto"/>
        <w:rPr>
          <w:rFonts w:ascii="Times New Roman" w:eastAsia="Times New Roman" w:hAnsi="Times New Roman" w:cs="Times New Roman"/>
          <w:sz w:val="24"/>
          <w:szCs w:val="24"/>
          <w:lang w:eastAsia="tr-TR"/>
        </w:rPr>
      </w:pPr>
      <w:r w:rsidRPr="00FE3FBD">
        <w:rPr>
          <w:rFonts w:ascii="Times New Roman" w:eastAsia="Times New Roman" w:hAnsi="Times New Roman" w:cs="Times New Roman"/>
          <w:color w:val="585858"/>
          <w:sz w:val="20"/>
          <w:szCs w:val="20"/>
          <w:lang w:eastAsia="tr-TR"/>
        </w:rPr>
        <w:lastRenderedPageBreak/>
        <w:br/>
      </w:r>
      <w:r w:rsidRPr="00FE3FBD">
        <w:rPr>
          <w:rFonts w:ascii="Times New Roman" w:eastAsia="Times New Roman" w:hAnsi="Times New Roman" w:cs="Times New Roman"/>
          <w:b/>
          <w:bCs/>
          <w:color w:val="585858"/>
          <w:sz w:val="20"/>
          <w:szCs w:val="20"/>
          <w:lang w:eastAsia="tr-TR"/>
        </w:rPr>
        <w:t>4. İhaleye katılabilme şartları ve istenilen belgeler ile yeterlik değerlendirmesinde uygulanacak kriterler:</w:t>
      </w:r>
      <w:r w:rsidRPr="00FE3FBD">
        <w:rPr>
          <w:rFonts w:ascii="Times New Roman" w:eastAsia="Times New Roman" w:hAnsi="Times New Roman" w:cs="Times New Roman"/>
          <w:color w:val="585858"/>
          <w:sz w:val="20"/>
          <w:szCs w:val="20"/>
          <w:lang w:eastAsia="tr-TR"/>
        </w:rPr>
        <w:br/>
      </w:r>
      <w:proofErr w:type="gramStart"/>
      <w:r w:rsidRPr="00FE3FBD">
        <w:rPr>
          <w:rFonts w:ascii="Times New Roman" w:eastAsia="Times New Roman" w:hAnsi="Times New Roman" w:cs="Times New Roman"/>
          <w:b/>
          <w:bCs/>
          <w:color w:val="585858"/>
          <w:sz w:val="20"/>
          <w:szCs w:val="20"/>
          <w:shd w:val="clear" w:color="auto" w:fill="F8F8F8"/>
          <w:lang w:eastAsia="tr-TR"/>
        </w:rPr>
        <w:t>4.</w:t>
      </w:r>
      <w:r w:rsidRPr="00FE3FBD">
        <w:rPr>
          <w:rFonts w:ascii="Times New Roman" w:eastAsia="Times New Roman" w:hAnsi="Times New Roman" w:cs="Times New Roman"/>
          <w:b/>
          <w:bCs/>
          <w:color w:val="585858"/>
          <w:sz w:val="20"/>
          <w:szCs w:val="20"/>
          <w:lang w:eastAsia="tr-TR"/>
        </w:rPr>
        <w:t>1</w:t>
      </w:r>
      <w:proofErr w:type="gramEnd"/>
      <w:r w:rsidRPr="00FE3FBD">
        <w:rPr>
          <w:rFonts w:ascii="Times New Roman" w:eastAsia="Times New Roman" w:hAnsi="Times New Roman" w:cs="Times New Roman"/>
          <w:b/>
          <w:bCs/>
          <w:color w:val="585858"/>
          <w:sz w:val="20"/>
          <w:szCs w:val="20"/>
          <w:lang w:eastAsia="tr-TR"/>
        </w:rPr>
        <w:t>.</w:t>
      </w:r>
      <w:r w:rsidRPr="00FE3FBD">
        <w:rPr>
          <w:rFonts w:ascii="Times New Roman" w:eastAsia="Times New Roman" w:hAnsi="Times New Roman" w:cs="Times New Roman"/>
          <w:color w:val="585858"/>
          <w:sz w:val="20"/>
          <w:szCs w:val="20"/>
          <w:lang w:eastAsia="tr-TR"/>
        </w:rPr>
        <w:t> İsteklilerin ihaleye katılabilmeleri için aşağıda sayılan belgeler ve yeterlik kriterleri ile fiyat dışı unsurlara ilişkin bilgileri e-teklifleri kapsamında beyan etmeleri gerekmektedir.</w:t>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b/>
          <w:bCs/>
          <w:color w:val="585858"/>
          <w:sz w:val="20"/>
          <w:szCs w:val="20"/>
          <w:lang w:eastAsia="tr-TR"/>
        </w:rPr>
        <w:t>4.1.1.3.</w:t>
      </w:r>
      <w:r w:rsidRPr="00FE3FBD">
        <w:rPr>
          <w:rFonts w:ascii="Times New Roman" w:eastAsia="Times New Roman" w:hAnsi="Times New Roman" w:cs="Times New Roman"/>
          <w:color w:val="585858"/>
          <w:sz w:val="20"/>
          <w:szCs w:val="20"/>
          <w:lang w:eastAsia="tr-TR"/>
        </w:rPr>
        <w:t> İhale konusu malın satış faaliyetinin yerine getirilebilmesi için ilgili mevzuat gereğince alınması zorunlu izin, ruhsat veya faaliyet belgesi veya belgelerine ilişkin bilgiler:</w:t>
      </w:r>
    </w:p>
    <w:p w:rsidR="00FE3FBD" w:rsidRPr="00FE3FBD" w:rsidRDefault="00FE3FBD" w:rsidP="00EB5606">
      <w:pPr>
        <w:spacing w:after="0" w:line="240" w:lineRule="auto"/>
        <w:jc w:val="both"/>
        <w:rPr>
          <w:rFonts w:ascii="Times New Roman" w:eastAsia="Times New Roman" w:hAnsi="Times New Roman" w:cs="Times New Roman"/>
          <w:color w:val="585858"/>
          <w:sz w:val="20"/>
          <w:szCs w:val="20"/>
          <w:lang w:eastAsia="tr-TR"/>
        </w:rPr>
      </w:pPr>
      <w:r w:rsidRPr="004530E0">
        <w:rPr>
          <w:rFonts w:ascii="Times New Roman" w:eastAsia="Times New Roman" w:hAnsi="Times New Roman" w:cs="Times New Roman"/>
          <w:b/>
          <w:bCs/>
          <w:color w:val="118ABE"/>
          <w:sz w:val="20"/>
          <w:szCs w:val="20"/>
          <w:lang w:eastAsia="tr-TR"/>
        </w:rPr>
        <w:t>ATOS sistemine Sahip İstasyon Bilgisi</w:t>
      </w:r>
      <w:r w:rsidRPr="00FE3FBD">
        <w:rPr>
          <w:rFonts w:ascii="Times New Roman" w:eastAsia="Times New Roman" w:hAnsi="Times New Roman" w:cs="Times New Roman"/>
          <w:b/>
          <w:bCs/>
          <w:color w:val="118ABE"/>
          <w:sz w:val="20"/>
          <w:szCs w:val="20"/>
          <w:lang w:eastAsia="tr-TR"/>
        </w:rPr>
        <w:br/>
      </w:r>
      <w:r w:rsidRPr="004530E0">
        <w:rPr>
          <w:rFonts w:ascii="Times New Roman" w:eastAsia="Times New Roman" w:hAnsi="Times New Roman" w:cs="Times New Roman"/>
          <w:b/>
          <w:bCs/>
          <w:color w:val="118ABE"/>
          <w:sz w:val="20"/>
          <w:szCs w:val="20"/>
          <w:lang w:eastAsia="tr-TR"/>
        </w:rPr>
        <w:t>Bayi Lisansı ve Bayilik sözleşmesi</w:t>
      </w:r>
      <w:r w:rsidRPr="00FE3FBD">
        <w:rPr>
          <w:rFonts w:ascii="Times New Roman" w:eastAsia="Times New Roman" w:hAnsi="Times New Roman" w:cs="Times New Roman"/>
          <w:b/>
          <w:bCs/>
          <w:color w:val="118ABE"/>
          <w:sz w:val="20"/>
          <w:szCs w:val="20"/>
          <w:lang w:eastAsia="tr-TR"/>
        </w:rPr>
        <w:br/>
      </w:r>
      <w:r w:rsidRPr="004530E0">
        <w:rPr>
          <w:rFonts w:ascii="Times New Roman" w:eastAsia="Times New Roman" w:hAnsi="Times New Roman" w:cs="Times New Roman"/>
          <w:b/>
          <w:bCs/>
          <w:color w:val="118ABE"/>
          <w:sz w:val="20"/>
          <w:szCs w:val="20"/>
          <w:lang w:eastAsia="tr-TR"/>
        </w:rPr>
        <w:t>Dağıtıcı Lisans Belgesi</w:t>
      </w:r>
    </w:p>
    <w:p w:rsidR="00FE3FBD" w:rsidRPr="00FE3FBD" w:rsidRDefault="00FE3FBD" w:rsidP="00EB5606">
      <w:pPr>
        <w:spacing w:after="0" w:line="240" w:lineRule="auto"/>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br/>
        <w:t>4.1.2. Teklif vermeye yetkili olduğunu gösteren bilgiler;</w:t>
      </w:r>
      <w:r w:rsidRPr="00FE3FBD">
        <w:rPr>
          <w:rFonts w:ascii="Times New Roman" w:eastAsia="Times New Roman" w:hAnsi="Times New Roman" w:cs="Times New Roman"/>
          <w:color w:val="585858"/>
          <w:sz w:val="20"/>
          <w:szCs w:val="20"/>
          <w:lang w:eastAsia="tr-TR"/>
        </w:rPr>
        <w:br/>
        <w:t xml:space="preserve">4.1.2.1. Tüzel kişilerde; isteklilerin yönetimindeki görevliler ile ilgisine göre, ortaklar ve ortaklık oranlarına (halka arz edilen hisseler hariç)/üyelerine/kurucularına ilişkin bilgiler idarece </w:t>
      </w:r>
      <w:proofErr w:type="spellStart"/>
      <w:r w:rsidRPr="00FE3FBD">
        <w:rPr>
          <w:rFonts w:ascii="Times New Roman" w:eastAsia="Times New Roman" w:hAnsi="Times New Roman" w:cs="Times New Roman"/>
          <w:color w:val="585858"/>
          <w:sz w:val="20"/>
          <w:szCs w:val="20"/>
          <w:lang w:eastAsia="tr-TR"/>
        </w:rPr>
        <w:t>EKAP’tan</w:t>
      </w:r>
      <w:proofErr w:type="spellEnd"/>
      <w:r w:rsidRPr="00FE3FBD">
        <w:rPr>
          <w:rFonts w:ascii="Times New Roman" w:eastAsia="Times New Roman" w:hAnsi="Times New Roman" w:cs="Times New Roman"/>
          <w:color w:val="585858"/>
          <w:sz w:val="20"/>
          <w:szCs w:val="20"/>
          <w:lang w:eastAsia="tr-TR"/>
        </w:rPr>
        <w:t xml:space="preserve"> alınır.</w:t>
      </w:r>
      <w:r w:rsidRPr="00FE3FBD">
        <w:rPr>
          <w:rFonts w:ascii="Times New Roman" w:eastAsia="Times New Roman" w:hAnsi="Times New Roman" w:cs="Times New Roman"/>
          <w:color w:val="585858"/>
          <w:sz w:val="20"/>
          <w:szCs w:val="20"/>
          <w:lang w:eastAsia="tr-TR"/>
        </w:rPr>
        <w:br/>
        <w:t>4.1.3. Şekli ve içeriği İdari Şartnamede belirlenen teklif mektubu.</w:t>
      </w:r>
      <w:r w:rsidRPr="00FE3FBD">
        <w:rPr>
          <w:rFonts w:ascii="Times New Roman" w:eastAsia="Times New Roman" w:hAnsi="Times New Roman" w:cs="Times New Roman"/>
          <w:color w:val="585858"/>
          <w:sz w:val="20"/>
          <w:szCs w:val="20"/>
          <w:lang w:eastAsia="tr-TR"/>
        </w:rPr>
        <w:br/>
        <w:t>4.1.4. Şekli ve içeriği İdari Şartnamede belirlenen geçici teminat bilgileri.</w:t>
      </w:r>
      <w:r w:rsidRPr="00FE3FBD">
        <w:rPr>
          <w:rFonts w:ascii="Times New Roman" w:eastAsia="Times New Roman" w:hAnsi="Times New Roman" w:cs="Times New Roman"/>
          <w:color w:val="585858"/>
          <w:sz w:val="20"/>
          <w:szCs w:val="20"/>
          <w:lang w:eastAsia="tr-TR"/>
        </w:rPr>
        <w:br/>
        <w:t>4.1.5 İhale konusu alımın tamamı veya bir kısmı alt yüklenicilere yaptırılamaz.</w:t>
      </w:r>
      <w:r w:rsidRPr="00FE3FBD">
        <w:rPr>
          <w:rFonts w:ascii="Times New Roman" w:eastAsia="Times New Roman" w:hAnsi="Times New Roman" w:cs="Times New Roman"/>
          <w:color w:val="585858"/>
          <w:sz w:val="20"/>
          <w:szCs w:val="20"/>
          <w:lang w:eastAsia="tr-TR"/>
        </w:rPr>
        <w:br/>
      </w:r>
      <w:proofErr w:type="gramStart"/>
      <w:r w:rsidRPr="00FE3FBD">
        <w:rPr>
          <w:rFonts w:ascii="Times New Roman" w:eastAsia="Times New Roman" w:hAnsi="Times New Roman" w:cs="Times New Roman"/>
          <w:color w:val="585858"/>
          <w:sz w:val="20"/>
          <w:szCs w:val="20"/>
          <w:lang w:eastAsia="tr-TR"/>
        </w:rPr>
        <w:t>4.1.6 Tüzel kişi tarafından iş deneyimini göstermek üzere sunulan belgenin, tüzel kişiliğin yarısından fazla hissesine sahip ortağına ait olması halinde, Türkiye Odalar ve Borsalar Birliği veya yeminli mali müşavir ya da serbest muhasebeci mali müşavir veya noter tarafından ilk ilan tarihinden sonra düzenlenen ve düzenlendiği tarihten geriye doğru son bir yıldır kesintisiz olarak bu şartın korunduğunu gösteren belgeye ilişkin bilgiler,</w:t>
      </w:r>
      <w:proofErr w:type="gramEnd"/>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FE3FBD" w:rsidRPr="00FE3FBD" w:rsidTr="00EB560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 xml:space="preserve">4.2. Ekonomik ve mali yeterliğe ilişkin belgeler ve bu belgelerin taşıması gereken </w:t>
            </w:r>
            <w:proofErr w:type="gramStart"/>
            <w:r w:rsidRPr="00FE3FBD">
              <w:rPr>
                <w:rFonts w:ascii="Times New Roman" w:eastAsia="Times New Roman" w:hAnsi="Times New Roman" w:cs="Times New Roman"/>
                <w:b/>
                <w:bCs/>
                <w:color w:val="585858"/>
                <w:sz w:val="20"/>
                <w:szCs w:val="20"/>
                <w:lang w:eastAsia="tr-TR"/>
              </w:rPr>
              <w:t>kriterler</w:t>
            </w:r>
            <w:proofErr w:type="gramEnd"/>
            <w:r w:rsidRPr="00FE3FBD">
              <w:rPr>
                <w:rFonts w:ascii="Times New Roman" w:eastAsia="Times New Roman" w:hAnsi="Times New Roman" w:cs="Times New Roman"/>
                <w:b/>
                <w:bCs/>
                <w:color w:val="585858"/>
                <w:sz w:val="20"/>
                <w:szCs w:val="20"/>
                <w:lang w:eastAsia="tr-TR"/>
              </w:rPr>
              <w:t>:</w:t>
            </w:r>
          </w:p>
        </w:tc>
      </w:tr>
      <w:tr w:rsidR="00FE3FBD" w:rsidRPr="00FE3FBD" w:rsidTr="00EB5606">
        <w:trPr>
          <w:trHeight w:val="278"/>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FE3FBD" w:rsidRPr="004530E0"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 xml:space="preserve">İdare tarafından ekonomik ve mali yeterliğe ilişkin </w:t>
            </w:r>
            <w:proofErr w:type="gramStart"/>
            <w:r w:rsidRPr="00FE3FBD">
              <w:rPr>
                <w:rFonts w:ascii="Times New Roman" w:eastAsia="Times New Roman" w:hAnsi="Times New Roman" w:cs="Times New Roman"/>
                <w:color w:val="585858"/>
                <w:sz w:val="20"/>
                <w:szCs w:val="20"/>
                <w:lang w:eastAsia="tr-TR"/>
              </w:rPr>
              <w:t>kriter</w:t>
            </w:r>
            <w:proofErr w:type="gramEnd"/>
            <w:r w:rsidRPr="00FE3FBD">
              <w:rPr>
                <w:rFonts w:ascii="Times New Roman" w:eastAsia="Times New Roman" w:hAnsi="Times New Roman" w:cs="Times New Roman"/>
                <w:color w:val="585858"/>
                <w:sz w:val="20"/>
                <w:szCs w:val="20"/>
                <w:lang w:eastAsia="tr-TR"/>
              </w:rPr>
              <w:t xml:space="preserve"> belirtilmemiştir.</w:t>
            </w:r>
          </w:p>
          <w:p w:rsidR="00EB5606" w:rsidRPr="00FE3FBD" w:rsidRDefault="00EB5606" w:rsidP="00EB5606">
            <w:pPr>
              <w:spacing w:after="0" w:line="240" w:lineRule="atLeast"/>
              <w:rPr>
                <w:rFonts w:ascii="Times New Roman" w:eastAsia="Times New Roman" w:hAnsi="Times New Roman" w:cs="Times New Roman"/>
                <w:color w:val="585858"/>
                <w:sz w:val="20"/>
                <w:szCs w:val="20"/>
                <w:lang w:eastAsia="tr-TR"/>
              </w:rPr>
            </w:pPr>
          </w:p>
        </w:tc>
      </w:tr>
    </w:tbl>
    <w:p w:rsidR="00FE3FBD" w:rsidRPr="00FE3FBD" w:rsidRDefault="00FE3FBD" w:rsidP="00EB5606">
      <w:pPr>
        <w:spacing w:after="0" w:line="240" w:lineRule="auto"/>
        <w:rPr>
          <w:rFonts w:ascii="Times New Roman" w:eastAsia="Times New Roman" w:hAnsi="Times New Roman" w:cs="Times New Roman"/>
          <w:vanish/>
          <w:sz w:val="24"/>
          <w:szCs w:val="24"/>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FE3FBD" w:rsidRPr="00FE3FBD" w:rsidTr="00EB560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 xml:space="preserve">4.3. Mesleki ve teknik yeterliğe ilişkin belgeler ve bu belgelerin taşıması gereken </w:t>
            </w:r>
            <w:proofErr w:type="gramStart"/>
            <w:r w:rsidRPr="00FE3FBD">
              <w:rPr>
                <w:rFonts w:ascii="Times New Roman" w:eastAsia="Times New Roman" w:hAnsi="Times New Roman" w:cs="Times New Roman"/>
                <w:b/>
                <w:bCs/>
                <w:color w:val="585858"/>
                <w:sz w:val="20"/>
                <w:szCs w:val="20"/>
                <w:lang w:eastAsia="tr-TR"/>
              </w:rPr>
              <w:t>kriterler</w:t>
            </w:r>
            <w:proofErr w:type="gramEnd"/>
            <w:r w:rsidRPr="00FE3FBD">
              <w:rPr>
                <w:rFonts w:ascii="Times New Roman" w:eastAsia="Times New Roman" w:hAnsi="Times New Roman" w:cs="Times New Roman"/>
                <w:b/>
                <w:bCs/>
                <w:color w:val="585858"/>
                <w:sz w:val="20"/>
                <w:szCs w:val="20"/>
                <w:lang w:eastAsia="tr-TR"/>
              </w:rPr>
              <w:t>:</w:t>
            </w:r>
          </w:p>
        </w:tc>
      </w:tr>
      <w:tr w:rsidR="00FE3FBD" w:rsidRPr="00FE3FBD" w:rsidTr="00EB560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4.3.1. İş deneyimini gösteren belgelere ilişkin bilgiler:</w:t>
            </w:r>
          </w:p>
        </w:tc>
      </w:tr>
      <w:tr w:rsidR="00FE3FBD" w:rsidRPr="00FE3FBD" w:rsidTr="00EB560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Son beş yıl içinde bedel içeren bir sözleşme kapsamında kesin kabul işlemleri tamamlanan ve teklif edilen bedelin </w:t>
            </w:r>
            <w:r w:rsidRPr="004530E0">
              <w:rPr>
                <w:rFonts w:ascii="Times New Roman" w:eastAsia="Times New Roman" w:hAnsi="Times New Roman" w:cs="Times New Roman"/>
                <w:b/>
                <w:bCs/>
                <w:color w:val="118ABE"/>
                <w:sz w:val="20"/>
                <w:szCs w:val="20"/>
                <w:lang w:eastAsia="tr-TR"/>
              </w:rPr>
              <w:t>% 30</w:t>
            </w:r>
            <w:r w:rsidRPr="00FE3FBD">
              <w:rPr>
                <w:rFonts w:ascii="Times New Roman" w:eastAsia="Times New Roman" w:hAnsi="Times New Roman" w:cs="Times New Roman"/>
                <w:color w:val="585858"/>
                <w:sz w:val="20"/>
                <w:szCs w:val="20"/>
                <w:lang w:eastAsia="tr-TR"/>
              </w:rPr>
              <w:t> oranından az olmamak üzere ihale konusu iş veya benzer işlere ilişkin iş deneyimini gösteren belgelere veya teknolojik ürün deneyim belgesine ait bilgiler.</w:t>
            </w:r>
          </w:p>
        </w:tc>
      </w:tr>
    </w:tbl>
    <w:p w:rsidR="00FE3FBD" w:rsidRPr="00FE3FBD" w:rsidRDefault="00FE3FBD" w:rsidP="00EB5606">
      <w:pPr>
        <w:spacing w:after="0" w:line="240" w:lineRule="auto"/>
        <w:rPr>
          <w:rFonts w:ascii="Times New Roman" w:eastAsia="Times New Roman" w:hAnsi="Times New Roman" w:cs="Times New Roman"/>
          <w:vanish/>
          <w:sz w:val="24"/>
          <w:szCs w:val="24"/>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FE3FBD" w:rsidRPr="00FE3FBD" w:rsidTr="00EB560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4.4. Bu ihalede benzer iş olarak kabul edilecek işler:</w:t>
            </w:r>
          </w:p>
        </w:tc>
      </w:tr>
      <w:tr w:rsidR="00FE3FBD" w:rsidRPr="00FE3FBD" w:rsidTr="00EB560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FE3FBD" w:rsidRPr="00FE3FBD" w:rsidRDefault="00FE3FBD" w:rsidP="00EB5606">
            <w:pPr>
              <w:spacing w:after="0" w:line="240" w:lineRule="atLeast"/>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b/>
                <w:bCs/>
                <w:color w:val="585858"/>
                <w:sz w:val="20"/>
                <w:szCs w:val="20"/>
                <w:lang w:eastAsia="tr-TR"/>
              </w:rPr>
              <w:t>4.4.1.</w:t>
            </w:r>
          </w:p>
          <w:p w:rsidR="00FE3FBD" w:rsidRPr="00FE3FBD" w:rsidRDefault="00FE3FBD" w:rsidP="00EB5606">
            <w:pPr>
              <w:spacing w:after="0" w:line="240" w:lineRule="atLeast"/>
              <w:rPr>
                <w:rFonts w:ascii="Times New Roman" w:eastAsia="Times New Roman" w:hAnsi="Times New Roman" w:cs="Times New Roman"/>
                <w:b/>
                <w:bCs/>
                <w:color w:val="118ABE"/>
                <w:sz w:val="20"/>
                <w:szCs w:val="20"/>
                <w:lang w:eastAsia="tr-TR"/>
              </w:rPr>
            </w:pPr>
            <w:r w:rsidRPr="00FE3FBD">
              <w:rPr>
                <w:rFonts w:ascii="Times New Roman" w:eastAsia="Times New Roman" w:hAnsi="Times New Roman" w:cs="Times New Roman"/>
                <w:b/>
                <w:bCs/>
                <w:color w:val="118ABE"/>
                <w:sz w:val="20"/>
                <w:szCs w:val="20"/>
                <w:lang w:eastAsia="tr-TR"/>
              </w:rPr>
              <w:t xml:space="preserve">Kamu kurumu ve kuruluşları ile özel sektörde gerçekleştirilen her türlü akaryakıt ürünleri  </w:t>
            </w:r>
            <w:proofErr w:type="gramStart"/>
            <w:r w:rsidRPr="00FE3FBD">
              <w:rPr>
                <w:rFonts w:ascii="Times New Roman" w:eastAsia="Times New Roman" w:hAnsi="Times New Roman" w:cs="Times New Roman"/>
                <w:b/>
                <w:bCs/>
                <w:color w:val="118ABE"/>
                <w:sz w:val="20"/>
                <w:szCs w:val="20"/>
                <w:lang w:eastAsia="tr-TR"/>
              </w:rPr>
              <w:t>alımı ,satımı</w:t>
            </w:r>
            <w:proofErr w:type="gramEnd"/>
            <w:r w:rsidRPr="00FE3FBD">
              <w:rPr>
                <w:rFonts w:ascii="Times New Roman" w:eastAsia="Times New Roman" w:hAnsi="Times New Roman" w:cs="Times New Roman"/>
                <w:b/>
                <w:bCs/>
                <w:color w:val="118ABE"/>
                <w:sz w:val="20"/>
                <w:szCs w:val="20"/>
                <w:lang w:eastAsia="tr-TR"/>
              </w:rPr>
              <w:t xml:space="preserve"> işi benzer iş olarak kabul edilecektir.</w:t>
            </w:r>
          </w:p>
        </w:tc>
      </w:tr>
    </w:tbl>
    <w:p w:rsidR="00FE3FBD" w:rsidRPr="00FE3FBD" w:rsidRDefault="00FE3FBD" w:rsidP="00EB5606">
      <w:pPr>
        <w:spacing w:after="0" w:line="240" w:lineRule="auto"/>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br/>
        <w:t>5. Ekonomik açıdan en avantajlı teklif sadece fiyat esasına göre belirlenecektir.</w:t>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color w:val="585858"/>
          <w:sz w:val="20"/>
          <w:szCs w:val="20"/>
          <w:lang w:eastAsia="tr-TR"/>
        </w:rPr>
        <w:br/>
        <w:t>6. İhale yerli ve yabancı tüm isteklilere açıktır.</w:t>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color w:val="585858"/>
          <w:sz w:val="20"/>
          <w:szCs w:val="20"/>
          <w:lang w:eastAsia="tr-TR"/>
        </w:rPr>
        <w:br/>
        <w:t>7. İhale dokümanı EKAP üzerinden bedelsiz olarak görülebilir. Ancak, ihaleye teklif verecek olanların, e-imza kullanarak EKAP üzerinden ihale dokümanını indirmeleri zorunludur.</w:t>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color w:val="585858"/>
          <w:sz w:val="20"/>
          <w:szCs w:val="20"/>
          <w:lang w:eastAsia="tr-TR"/>
        </w:rPr>
        <w:br/>
        <w:t>8. Teklifler, EKAP üzerinden elektronik ortamda hazırlandıktan sonra, e-imza ile imzalanarak, teklife ilişkin e-anahtar ile birlikte ihale tarih ve saatine kadar EKAP üzerinden gönderilecektir.</w:t>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b/>
          <w:color w:val="585858"/>
          <w:sz w:val="20"/>
          <w:szCs w:val="20"/>
          <w:lang w:eastAsia="tr-TR"/>
        </w:rPr>
        <w:t>9</w:t>
      </w:r>
      <w:r w:rsidRPr="00FE3FBD">
        <w:rPr>
          <w:rFonts w:ascii="Times New Roman" w:eastAsia="Times New Roman" w:hAnsi="Times New Roman" w:cs="Times New Roman"/>
          <w:color w:val="585858"/>
          <w:sz w:val="20"/>
          <w:szCs w:val="20"/>
          <w:lang w:eastAsia="tr-TR"/>
        </w:rPr>
        <w:t>. İstekliler tekliflerini, her bir iş kaleminin miktarı ile bu iş kalemleri için teklif edilen birim fiyatların</w:t>
      </w:r>
      <w:r w:rsidRPr="00FE3FBD">
        <w:rPr>
          <w:rFonts w:ascii="Times New Roman" w:eastAsia="Times New Roman" w:hAnsi="Times New Roman" w:cs="Times New Roman"/>
          <w:color w:val="585858"/>
          <w:sz w:val="20"/>
          <w:szCs w:val="20"/>
          <w:shd w:val="clear" w:color="auto" w:fill="F8F8F8"/>
          <w:lang w:eastAsia="tr-TR"/>
        </w:rPr>
        <w:t xml:space="preserve"> </w:t>
      </w:r>
      <w:r w:rsidRPr="00FE3FBD">
        <w:rPr>
          <w:rFonts w:ascii="Times New Roman" w:eastAsia="Times New Roman" w:hAnsi="Times New Roman" w:cs="Times New Roman"/>
          <w:color w:val="585858"/>
          <w:sz w:val="20"/>
          <w:szCs w:val="20"/>
          <w:lang w:eastAsia="tr-TR"/>
        </w:rPr>
        <w:t>çarpımı sonucu bulunan toplam bedel üzerinden teklif birim fiyat şeklinde verilecektir. İhale sonucunda, üzerine ihale yapılan istekli ile birim fiyat sözleşme imzalanacaktır.</w:t>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b/>
          <w:bCs/>
          <w:color w:val="585858"/>
          <w:sz w:val="20"/>
          <w:szCs w:val="20"/>
          <w:lang w:eastAsia="tr-TR"/>
        </w:rPr>
        <w:t>10.</w:t>
      </w:r>
      <w:r w:rsidRPr="00FE3FBD">
        <w:rPr>
          <w:rFonts w:ascii="Times New Roman" w:eastAsia="Times New Roman" w:hAnsi="Times New Roman" w:cs="Times New Roman"/>
          <w:color w:val="585858"/>
          <w:sz w:val="20"/>
          <w:szCs w:val="20"/>
          <w:lang w:eastAsia="tr-TR"/>
        </w:rPr>
        <w:t> Bu ihalede, işin tamamı için teklif verilecektir.</w:t>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b/>
          <w:bCs/>
          <w:color w:val="585858"/>
          <w:sz w:val="20"/>
          <w:szCs w:val="20"/>
          <w:lang w:eastAsia="tr-TR"/>
        </w:rPr>
        <w:t>11.</w:t>
      </w:r>
      <w:r w:rsidRPr="00FE3FBD">
        <w:rPr>
          <w:rFonts w:ascii="Times New Roman" w:eastAsia="Times New Roman" w:hAnsi="Times New Roman" w:cs="Times New Roman"/>
          <w:color w:val="585858"/>
          <w:sz w:val="20"/>
          <w:szCs w:val="20"/>
          <w:lang w:eastAsia="tr-TR"/>
        </w:rPr>
        <w:t> İstekliler teklif ettikleri bedelin %3’ünden az olmamak üzere kendi belirleyecekleri tutarda geçici teminat vereceklerdir.</w:t>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b/>
          <w:bCs/>
          <w:color w:val="585858"/>
          <w:sz w:val="20"/>
          <w:szCs w:val="20"/>
          <w:lang w:eastAsia="tr-TR"/>
        </w:rPr>
        <w:t>12.</w:t>
      </w:r>
      <w:r w:rsidRPr="00FE3FBD">
        <w:rPr>
          <w:rFonts w:ascii="Times New Roman" w:eastAsia="Times New Roman" w:hAnsi="Times New Roman" w:cs="Times New Roman"/>
          <w:color w:val="585858"/>
          <w:sz w:val="20"/>
          <w:szCs w:val="20"/>
          <w:lang w:eastAsia="tr-TR"/>
        </w:rPr>
        <w:t> Bu ihalede elektronik eksiltme yapılmayacaktır.</w:t>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b/>
          <w:bCs/>
          <w:color w:val="585858"/>
          <w:sz w:val="20"/>
          <w:szCs w:val="20"/>
          <w:lang w:eastAsia="tr-TR"/>
        </w:rPr>
        <w:t>13.</w:t>
      </w:r>
      <w:r w:rsidRPr="00FE3FBD">
        <w:rPr>
          <w:rFonts w:ascii="Times New Roman" w:eastAsia="Times New Roman" w:hAnsi="Times New Roman" w:cs="Times New Roman"/>
          <w:color w:val="585858"/>
          <w:sz w:val="20"/>
          <w:szCs w:val="20"/>
          <w:lang w:eastAsia="tr-TR"/>
        </w:rPr>
        <w:t> Verilen tekliflerin geçerlilik süresi, ihale tarihinden itibaren </w:t>
      </w:r>
      <w:r w:rsidRPr="004530E0">
        <w:rPr>
          <w:rFonts w:ascii="Times New Roman" w:eastAsia="Times New Roman" w:hAnsi="Times New Roman" w:cs="Times New Roman"/>
          <w:b/>
          <w:bCs/>
          <w:color w:val="118ABE"/>
          <w:sz w:val="20"/>
          <w:szCs w:val="20"/>
          <w:lang w:eastAsia="tr-TR"/>
        </w:rPr>
        <w:t>60 (Altmış)</w:t>
      </w:r>
      <w:r w:rsidRPr="00FE3FBD">
        <w:rPr>
          <w:rFonts w:ascii="Times New Roman" w:eastAsia="Times New Roman" w:hAnsi="Times New Roman" w:cs="Times New Roman"/>
          <w:color w:val="585858"/>
          <w:sz w:val="20"/>
          <w:szCs w:val="20"/>
          <w:lang w:eastAsia="tr-TR"/>
        </w:rPr>
        <w:t> takvim günüdür.</w:t>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color w:val="585858"/>
          <w:sz w:val="20"/>
          <w:szCs w:val="20"/>
          <w:lang w:eastAsia="tr-TR"/>
        </w:rPr>
        <w:lastRenderedPageBreak/>
        <w:br/>
      </w:r>
      <w:r w:rsidRPr="00FE3FBD">
        <w:rPr>
          <w:rFonts w:ascii="Times New Roman" w:eastAsia="Times New Roman" w:hAnsi="Times New Roman" w:cs="Times New Roman"/>
          <w:b/>
          <w:bCs/>
          <w:color w:val="585858"/>
          <w:sz w:val="20"/>
          <w:szCs w:val="20"/>
          <w:lang w:eastAsia="tr-TR"/>
        </w:rPr>
        <w:t>14.</w:t>
      </w:r>
      <w:r w:rsidRPr="00FE3FBD">
        <w:rPr>
          <w:rFonts w:ascii="Times New Roman" w:eastAsia="Times New Roman" w:hAnsi="Times New Roman" w:cs="Times New Roman"/>
          <w:color w:val="585858"/>
          <w:sz w:val="20"/>
          <w:szCs w:val="20"/>
          <w:lang w:eastAsia="tr-TR"/>
        </w:rPr>
        <w:t>Konsorsiyum olarak ihaleye teklif verilemez.</w:t>
      </w:r>
      <w:r w:rsidRPr="00FE3FBD">
        <w:rPr>
          <w:rFonts w:ascii="Times New Roman" w:eastAsia="Times New Roman" w:hAnsi="Times New Roman" w:cs="Times New Roman"/>
          <w:color w:val="585858"/>
          <w:sz w:val="20"/>
          <w:szCs w:val="20"/>
          <w:lang w:eastAsia="tr-TR"/>
        </w:rPr>
        <w:br/>
      </w:r>
      <w:r w:rsidRPr="00FE3FBD">
        <w:rPr>
          <w:rFonts w:ascii="Times New Roman" w:eastAsia="Times New Roman" w:hAnsi="Times New Roman" w:cs="Times New Roman"/>
          <w:color w:val="585858"/>
          <w:sz w:val="20"/>
          <w:szCs w:val="20"/>
          <w:lang w:eastAsia="tr-TR"/>
        </w:rPr>
        <w:br/>
        <w:t>15. Diğer hususlar:</w:t>
      </w:r>
    </w:p>
    <w:p w:rsidR="00FE3FBD" w:rsidRPr="00FE3FBD" w:rsidRDefault="00FE3FBD" w:rsidP="00EB5606">
      <w:pPr>
        <w:spacing w:after="0" w:line="240" w:lineRule="auto"/>
        <w:jc w:val="both"/>
        <w:rPr>
          <w:rFonts w:ascii="Times New Roman" w:eastAsia="Times New Roman" w:hAnsi="Times New Roman" w:cs="Times New Roman"/>
          <w:color w:val="585858"/>
          <w:sz w:val="20"/>
          <w:szCs w:val="20"/>
          <w:lang w:eastAsia="tr-TR"/>
        </w:rPr>
      </w:pPr>
      <w:r w:rsidRPr="00FE3FBD">
        <w:rPr>
          <w:rFonts w:ascii="Times New Roman" w:eastAsia="Times New Roman" w:hAnsi="Times New Roman" w:cs="Times New Roman"/>
          <w:color w:val="585858"/>
          <w:sz w:val="20"/>
          <w:szCs w:val="20"/>
          <w:lang w:eastAsia="tr-TR"/>
        </w:rPr>
        <w:t>Teklif fiyatı ihale komisyonu tarafından aşırı düşük olarak tespit edilen isteklilerden Kanunun 38 inci maddesine göre açıklama istenecektir.</w:t>
      </w:r>
    </w:p>
    <w:p w:rsidR="00A1254A" w:rsidRPr="004530E0" w:rsidRDefault="00002D42" w:rsidP="00FE3FBD">
      <w:pPr>
        <w:rPr>
          <w:rFonts w:ascii="Times New Roman" w:eastAsia="Times New Roman" w:hAnsi="Times New Roman" w:cs="Times New Roman"/>
          <w:color w:val="585858"/>
          <w:sz w:val="20"/>
          <w:szCs w:val="20"/>
          <w:lang w:eastAsia="tr-TR"/>
        </w:rPr>
      </w:pPr>
    </w:p>
    <w:sectPr w:rsidR="00A1254A" w:rsidRPr="004530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FBD"/>
    <w:rsid w:val="00002D42"/>
    <w:rsid w:val="00393CAA"/>
    <w:rsid w:val="004530E0"/>
    <w:rsid w:val="008147D7"/>
    <w:rsid w:val="009914E6"/>
    <w:rsid w:val="00AF1CFE"/>
    <w:rsid w:val="00C3454C"/>
    <w:rsid w:val="00EB5606"/>
    <w:rsid w:val="00FE3FB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FE3FBD"/>
  </w:style>
  <w:style w:type="character" w:customStyle="1" w:styleId="ilanbaslik">
    <w:name w:val="ilanbaslik"/>
    <w:basedOn w:val="VarsaylanParagrafYazTipi"/>
    <w:rsid w:val="00FE3FBD"/>
  </w:style>
  <w:style w:type="paragraph" w:styleId="NormalWeb">
    <w:name w:val="Normal (Web)"/>
    <w:basedOn w:val="Normal"/>
    <w:uiPriority w:val="99"/>
    <w:unhideWhenUsed/>
    <w:rsid w:val="00FE3FBD"/>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FE3FBD"/>
  </w:style>
  <w:style w:type="character" w:customStyle="1" w:styleId="ilanbaslik">
    <w:name w:val="ilanbaslik"/>
    <w:basedOn w:val="VarsaylanParagrafYazTipi"/>
    <w:rsid w:val="00FE3FBD"/>
  </w:style>
  <w:style w:type="paragraph" w:styleId="NormalWeb">
    <w:name w:val="Normal (Web)"/>
    <w:basedOn w:val="Normal"/>
    <w:uiPriority w:val="99"/>
    <w:unhideWhenUsed/>
    <w:rsid w:val="00FE3FBD"/>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5418800">
      <w:bodyDiv w:val="1"/>
      <w:marLeft w:val="0"/>
      <w:marRight w:val="0"/>
      <w:marTop w:val="0"/>
      <w:marBottom w:val="0"/>
      <w:divBdr>
        <w:top w:val="none" w:sz="0" w:space="0" w:color="auto"/>
        <w:left w:val="none" w:sz="0" w:space="0" w:color="auto"/>
        <w:bottom w:val="none" w:sz="0" w:space="0" w:color="auto"/>
        <w:right w:val="none" w:sz="0" w:space="0" w:color="auto"/>
      </w:divBdr>
      <w:divsChild>
        <w:div w:id="368461353">
          <w:marLeft w:val="0"/>
          <w:marRight w:val="0"/>
          <w:marTop w:val="0"/>
          <w:marBottom w:val="0"/>
          <w:divBdr>
            <w:top w:val="none" w:sz="0" w:space="0" w:color="auto"/>
            <w:left w:val="none" w:sz="0" w:space="0" w:color="auto"/>
            <w:bottom w:val="none" w:sz="0" w:space="0" w:color="auto"/>
            <w:right w:val="none" w:sz="0" w:space="0" w:color="auto"/>
          </w:divBdr>
        </w:div>
        <w:div w:id="6954254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993</Words>
  <Characters>5665</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Zeynep ARSLANTAŞ</cp:lastModifiedBy>
  <cp:revision>2</cp:revision>
  <cp:lastPrinted>2024-10-30T10:36:00Z</cp:lastPrinted>
  <dcterms:created xsi:type="dcterms:W3CDTF">2024-11-01T08:45:00Z</dcterms:created>
  <dcterms:modified xsi:type="dcterms:W3CDTF">2024-11-01T08:45:00Z</dcterms:modified>
</cp:coreProperties>
</file>