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C70" w:rsidRPr="001E6C70" w:rsidRDefault="001E6C70" w:rsidP="001E6C70">
      <w:pPr>
        <w:shd w:val="clear" w:color="auto" w:fill="F8F8F8"/>
        <w:spacing w:after="0" w:line="240" w:lineRule="auto"/>
        <w:jc w:val="center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bookmarkStart w:id="0" w:name="_GoBack"/>
      <w:bookmarkEnd w:id="0"/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SPOR MALZEME VE ALETLER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 xml:space="preserve"> SATIN ALINACAKTIR</w:t>
      </w:r>
    </w:p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EH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TKAM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L BELED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YES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 xml:space="preserve"> SOSYAL YARDIM 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İŞ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LER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 xml:space="preserve"> M</w:t>
      </w:r>
      <w:r w:rsidRPr="001E6C70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D</w:t>
      </w:r>
      <w:r w:rsidRPr="001E6C70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RL</w:t>
      </w:r>
      <w:r w:rsidRPr="001E6C70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SPORA TAM DESTEK KAPSAMINDA E</w:t>
      </w:r>
      <w:r w:rsidRPr="001E6C70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Ğİ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T</w:t>
      </w:r>
      <w:r w:rsidRPr="001E6C70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M KURUMLARINA VE AMAT</w:t>
      </w:r>
      <w:r w:rsidRPr="001E6C70">
        <w:rPr>
          <w:rFonts w:ascii="Helvetica" w:eastAsia="Times New Roman" w:hAnsi="Helvetica" w:cs="Helvetica"/>
          <w:b/>
          <w:bCs/>
          <w:color w:val="118ABE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R SPOR KUL</w:t>
      </w:r>
      <w:r w:rsidRPr="001E6C70">
        <w:rPr>
          <w:rFonts w:ascii="Helvetica" w:eastAsia="Times New Roman" w:hAnsi="Helvetica" w:cs="Helvetica"/>
          <w:b/>
          <w:bCs/>
          <w:color w:val="118ABE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PLER</w:t>
      </w:r>
      <w:r w:rsidRPr="001E6C70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NE SPOR MALZEMES</w:t>
      </w:r>
      <w:r w:rsidRPr="001E6C70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 xml:space="preserve"> ALIMI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mal al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4734 say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Kamu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Kanununun 19 uncu maddesine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a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ihale usul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ihale edilecek olup, teklifler sadece elektronik ortamda EKAP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al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nacakt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r.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ili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ayr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bilgiler a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yer almaktad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r: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87"/>
        <w:gridCol w:w="5615"/>
      </w:tblGrid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KN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2023/361199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1E6C70" w:rsidRPr="001E6C70" w:rsidTr="001E6C70">
        <w:trPr>
          <w:tblCellSpacing w:w="15" w:type="dxa"/>
        </w:trPr>
        <w:tc>
          <w:tcPr>
            <w:tcW w:w="10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1-</w:t>
            </w:r>
            <w:r w:rsidRPr="001E6C70">
              <w:rPr>
                <w:rFonts w:ascii="Arial" w:eastAsia="Times New Roman" w:hAnsi="Arial" w:cs="Arial"/>
                <w:b/>
                <w:bCs/>
                <w:color w:val="B04935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darenin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 BELED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YES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SOSYAL YARDIM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LER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M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RL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ONATKUTLAR MAH. 55012 NOLU CAD. NO:14 BASRA UZAYÇATILI PAZAR YER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ALTI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L/GAZ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Telefon ve faks numaras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3423232727 - 3423258315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dok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man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 g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lebilece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ve e-imza kullan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larak indirilebilece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internet sayfas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https://ekap.kik.gov.tr/EKAP/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2-</w:t>
      </w:r>
      <w:r w:rsidRPr="001E6C70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 konusu mal al</w:t>
      </w:r>
      <w:r w:rsidRPr="001E6C70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m</w:t>
      </w:r>
      <w:r w:rsidRPr="001E6C70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SPORA TAM DESTEK KAPSAMINDA E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 KURUMLARINA VE AMAT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 SPOR KUL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PLER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NE SPOR MALZEMES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ALIMI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Niteli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i, t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 miktar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 ALIMI 38 Kalem Spor Malzemesi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Ayr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bilgiye EKAP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’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ta yer alan ihale dok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man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inde bulunan idari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artnameden ula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labilir.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Yap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/teslim edilece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dare taraf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belirlenen yerlere teslim edilecektir.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 imzaland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ktan sonra ihtiya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durumuna g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re idare taraf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belirtilen yerlere sipari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tarihinden itibaren teknik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artnamede belirtilen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ekilde peyder pey sipari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verilecek olup, sipari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verilen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nler en ge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21 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g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erisinde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artnameye uygun bir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ekilde teslim edilecektir.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stenilen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nlerin tamam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en ge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15.12.2023 tarihine kadar teslim edilmi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olacakt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d)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ba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 imzalanmas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m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teakip 3 g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i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erisinde 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ba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lanacakt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3-</w:t>
      </w:r>
      <w:r w:rsidRPr="001E6C70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halenin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(son teklif verme) 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16.05.2023 - 14:30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komisyonunun toplant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yeri (e-tekliflerin a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adres)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Ayd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nlar Mah.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mer Halis Demir Bulv. 03075 Nolu Sok.No: 2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 Belediyesi Ek Hizmet Binas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Kat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hale Salonu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ehitkamil/GAZ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4. 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haleye kat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labilme 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artlar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ve istenilen belgeler ile yeterlik de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erlendirmesinde uygulanacak kriterler: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steklilerin ihaleye kat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labilmeleri i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a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say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belgeler ve yeterlik kriterleri ile fiyat d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ışı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unsurlara ili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bilgileri e-teklifleri kapsam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 beyan etmeleri gerekmektedir.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 vermeye yetkili oldu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unu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steren bilgiler;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4.1.2.1.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Tüzel ki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ilerde; isteklilerin y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netimindeki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revliler ile ilgisine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re, ortaklar ve ortakl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oranlar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(halka arz edilen hisseler hari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)/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yelerine/kurucular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ili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 idarece EKAP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’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tan al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4.1.3.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teklif mektubu.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lastRenderedPageBreak/>
        <w:t>4.1.4.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ge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ici teminat bilgileri.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4.1.5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konusu al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 tamam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veya bir k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alt y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klenicilere yapt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lamaz.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4.1.6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Tüzel ki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 taraf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ndan 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deneyimini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stermek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zere sunulan belgenin, t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zel ki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yar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ndan fazla hissesine sahip orta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ait olmas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halinde, T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rkiye Odalar ve Borsalar Birli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 veya yeminli mali m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avir ya da serbest muhasebeci mali m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avir veya noter taraf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ndan ilk ilan tarihinden sonra d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zenlenen ve d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zenlendi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 tarihten geriye do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ru son bir y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ld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r kesintisiz olarak bu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 korundu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unu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steren belgeye ili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bilgiler,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4.2. Ekonomik ve mali yeterli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kriterler: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dare taraf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ndan ekonomik ve mali yeterli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ili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kriter belirtilmemi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tir.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 Mesleki ve teknik yeterli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kriterler: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4.3.1. 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İş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deneyimini g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steren belgelere ili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bilgiler: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Son be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 i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inde bedel i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eren bir s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zle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me kapsam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nda kesin kabul 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lemleri tamamlanan ve teklif edilen bedelin 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% 25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oran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ndan az olmamak 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zere ihale konusu 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veya benzer 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lere ili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deneyimini g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steren belgelere veya teknolojik 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 deneyim belgesine ait bilgiler.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4.3.2. Yetkili sat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veya imalat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steren belgelere ili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bilgiler: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a) 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malat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ise imalat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oldu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unu g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steren belge veya belgelere ili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bilgiler,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br/>
              <w:t>b) Yetkili sat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c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veya yetkili temsilci ise yetkili sat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c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ya da yetkili temsilci oldu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unu g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steren belge veya belgelere ili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bilgiler,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br/>
              <w:t>c) Türkiye’de serbest bölgelerde faaliyet gösteriyor ise yukar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daki belgelerde belirtilen serbest b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lge faliyet belgesine ili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bilgiler.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br/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steklilerin yukar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 say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lan bilgilerden, kendi durumuna uygun bilgi veya bilgileri belirten isteklilerin yeterlik bilgileri tablosu uygun kabul edilir. 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steklinin imalat</w:t>
            </w:r>
            <w:r w:rsidRPr="001E6C70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oldu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u a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a</w:t>
            </w:r>
            <w:r w:rsidRPr="001E6C70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1E6C70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daki belgelerdeki bilgiler ile tevsik edilir.</w:t>
            </w:r>
          </w:p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steklinin imalat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a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daki belgeler ile tevsik edilir.</w:t>
            </w:r>
          </w:p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a)Aday veya istekli ad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zenlenen Sanayi Sicil Belgesi,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b)Aday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 veya isteklinin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yesi oldu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meslek odas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taraf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aday veya istekli ad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zenlenen Kapasite Raporu,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c)Aday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veya isteklinin kay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meslek odas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taraf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ndan aday veya istekli ad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zenlenen imalat yeterlik Belgesi,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ç)Adaylar veya isteklilerin adlar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na veya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nvanlar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zenlenmi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olan teklif etti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 mallara ili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kin yerli mal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belgesi veya teknolojik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deneyim belgesi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d)Aday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veya isteklinin al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 konusu mali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retti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ine ili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kin olarak ilgili mevzuat uyar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nca yetkili kurum veya kurulu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larca 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zenlenen ve aday veya isteklinin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retici veya imalat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oldu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unu g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steren belgeler.</w:t>
            </w:r>
          </w:p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stekli firma ihalenin ait oldu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 y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 içerisinde al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nm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olan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yetki belgesinde , teklif etti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 markan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rkiye distrib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,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thalat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, imalat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yeterlilik belgeleri veya bunlar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yetkilendirilmi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bayisi oldu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una dair belgeyi yeterlilik bilgileri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tablosunda sunulacakt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4.3.3. Tedarik edilecek mallar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n numuneleri, kataloglar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, foto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raflar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na ili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kin bilgiler ile teknik 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artnameye cevaplar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ve a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klamalar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-En uygun geçerli teklifi veren  ekonomik aç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dan en avantajl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ve 2.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teklif sahibi isteklilerden, teklif ettikleri (38 Kalem)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rüne ait  Numune teknik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artnamesinde istenilen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ekilde ihaleden sonra eksiksiz olarak Sosyal Yard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 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leri M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rl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yetkili personeline mesai saatleri i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inde tutanak kar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nda teslim etmesi EKAP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zerinden yap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lacak tebligat ile bildirilecektir.</w:t>
            </w:r>
          </w:p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-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stekliler  teklif etti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i 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1E6C70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nler ile ilgili kalem kalem marka belirterek bir tablo halinde listeyi teklif mektubu ekinde yeterlilik bilgileri tablosunda sunacakt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4.4. Bu ihalede benzer 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olarak kabul edilecek i</w:t>
            </w:r>
            <w:r w:rsidRPr="001E6C70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ler:</w:t>
            </w:r>
          </w:p>
        </w:tc>
      </w:tr>
      <w:tr w:rsidR="001E6C70" w:rsidRPr="001E6C70" w:rsidTr="001E6C70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4.4.1.</w:t>
            </w:r>
          </w:p>
          <w:p w:rsidR="001E6C70" w:rsidRPr="001E6C70" w:rsidRDefault="001E6C70" w:rsidP="001E6C70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Her türlü spor malzemesi sat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ışı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 benzer i</w:t>
            </w:r>
            <w:r w:rsidRPr="001E6C70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1E6C70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olarakkabul edilecektir.</w:t>
            </w:r>
          </w:p>
        </w:tc>
      </w:tr>
    </w:tbl>
    <w:p w:rsidR="001E6C70" w:rsidRPr="001E6C70" w:rsidRDefault="001E6C70" w:rsidP="001E6C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5.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Ekonomik aç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dan en avantajl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teklif sadece fiyat esas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belirlenecektir.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6.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yerli ve yabanc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 isteklilere a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7.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dok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EKAP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bedelsiz olarak görülebilir. Ancak, ihaleye teklif verecek olanlar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n, e-imza kullanarak EKAP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ihale dok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indirmeleri zorunludur.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lastRenderedPageBreak/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8.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Teklifler, EKAP üzerinden elektronik ortamda haz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rland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ktan sonra, e-imza ile imzalanarak, teklife ili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e-anahtar ile birlikte ihale tarih ve saatine kadar EKAP üzerinden gönderilecektir.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9.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tekliflerini, her bir 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kaleminin miktar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bu 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kalemleri i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teklif edilen birim fiyatlar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arp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sonucu bulunan toplam bedel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zerinden teklif birim fiyat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eklinde verilecektir. 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hale sonucunda,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zerine ihale yap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istekli ile birim fiyat s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zle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me imzalanacakt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10.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ihalede, i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tamam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teklif verilecektir.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11.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 ettikleri bedelin %3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’ü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nden az olmamak 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zere kendi belirleyecekleri tutarda geçici teminat vereceklerdir.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12.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 elektronik eksiltme yap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lmayacakt</w:t>
      </w:r>
      <w:r w:rsidRPr="001E6C70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13.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Verilen tekliflerin geçerlilik süresi, ihale tarihinden itibaren </w:t>
      </w:r>
      <w:r w:rsidRPr="001E6C70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90 (Doksan)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takvim günüdür.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14.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Konsorsiyum olarak ihaleye teklif verilemez.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15. Di</w:t>
      </w:r>
      <w:r w:rsidRPr="001E6C70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1E6C70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 hususlar:</w:t>
      </w:r>
    </w:p>
    <w:p w:rsidR="001E6C70" w:rsidRPr="001E6C70" w:rsidRDefault="001E6C70" w:rsidP="001E6C70">
      <w:pPr>
        <w:shd w:val="clear" w:color="auto" w:fill="F8F8F8"/>
        <w:spacing w:after="0" w:line="240" w:lineRule="auto"/>
        <w:jc w:val="both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Teklif fiyat</w:t>
      </w:r>
      <w:r w:rsidRPr="001E6C70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ihale komisyonu taraf</w:t>
      </w:r>
      <w:r w:rsidRPr="001E6C70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ndan a</w:t>
      </w:r>
      <w:r w:rsidRPr="001E6C70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şı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</w:t>
      </w:r>
      <w:r w:rsidRPr="001E6C70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d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ü</w:t>
      </w:r>
      <w:r w:rsidRPr="001E6C70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ş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ü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 olarak tespit edilen isteklilerden Kanunun 38 inci maddesine g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ö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re a</w:t>
      </w:r>
      <w:r w:rsidRPr="001E6C70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ç</w:t>
      </w:r>
      <w:r w:rsidRPr="001E6C70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1E6C70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klama istenecektir.</w:t>
      </w:r>
    </w:p>
    <w:p w:rsidR="00A1254A" w:rsidRDefault="00084B98"/>
    <w:sectPr w:rsidR="00A12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C70"/>
    <w:rsid w:val="00084B98"/>
    <w:rsid w:val="001E6C70"/>
    <w:rsid w:val="00393CAA"/>
    <w:rsid w:val="00C3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1E6C70"/>
  </w:style>
  <w:style w:type="character" w:customStyle="1" w:styleId="ilanbaslik">
    <w:name w:val="ilanbaslik"/>
    <w:basedOn w:val="VarsaylanParagrafYazTipi"/>
    <w:rsid w:val="001E6C70"/>
  </w:style>
  <w:style w:type="paragraph" w:styleId="NormalWeb">
    <w:name w:val="Normal (Web)"/>
    <w:basedOn w:val="Normal"/>
    <w:uiPriority w:val="99"/>
    <w:unhideWhenUsed/>
    <w:rsid w:val="001E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1E6C70"/>
  </w:style>
  <w:style w:type="character" w:customStyle="1" w:styleId="ilanbaslik">
    <w:name w:val="ilanbaslik"/>
    <w:basedOn w:val="VarsaylanParagrafYazTipi"/>
    <w:rsid w:val="001E6C70"/>
  </w:style>
  <w:style w:type="paragraph" w:styleId="NormalWeb">
    <w:name w:val="Normal (Web)"/>
    <w:basedOn w:val="Normal"/>
    <w:uiPriority w:val="99"/>
    <w:unhideWhenUsed/>
    <w:rsid w:val="001E6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0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 Halil  KARAKUZULU</dc:creator>
  <cp:lastModifiedBy>Bihter Canseven</cp:lastModifiedBy>
  <cp:revision>2</cp:revision>
  <dcterms:created xsi:type="dcterms:W3CDTF">2023-04-12T07:54:00Z</dcterms:created>
  <dcterms:modified xsi:type="dcterms:W3CDTF">2023-04-12T07:54:00Z</dcterms:modified>
</cp:coreProperties>
</file>