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105" w:rsidRPr="007A2105" w:rsidRDefault="007A2105" w:rsidP="007A2105">
      <w:pPr>
        <w:shd w:val="clear" w:color="auto" w:fill="F5F5F5"/>
        <w:spacing w:after="0" w:line="240" w:lineRule="auto"/>
        <w:jc w:val="center"/>
        <w:rPr>
          <w:rFonts w:ascii="Helvetica" w:eastAsia="Times New Roman" w:hAnsi="Helvetica" w:cs="Helvetica"/>
          <w:color w:val="666666"/>
          <w:sz w:val="20"/>
          <w:szCs w:val="20"/>
          <w:lang w:eastAsia="tr-TR"/>
        </w:rPr>
      </w:pPr>
      <w:bookmarkStart w:id="0" w:name="_GoBack"/>
      <w:bookmarkEnd w:id="0"/>
      <w:r w:rsidRPr="007A2105">
        <w:rPr>
          <w:rFonts w:ascii="Helvetica" w:eastAsia="Times New Roman" w:hAnsi="Helvetica" w:cs="Helvetica"/>
          <w:b/>
          <w:bCs/>
          <w:color w:val="666666"/>
          <w:sz w:val="20"/>
          <w:szCs w:val="20"/>
          <w:lang w:eastAsia="tr-TR"/>
        </w:rPr>
        <w:t>FİTNESS ALETİ ALIMI</w:t>
      </w:r>
    </w:p>
    <w:p w:rsidR="007A2105" w:rsidRPr="007A2105" w:rsidRDefault="007A2105" w:rsidP="007A2105">
      <w:pPr>
        <w:spacing w:after="0" w:line="240" w:lineRule="auto"/>
        <w:rPr>
          <w:rFonts w:ascii="Times New Roman" w:eastAsia="Times New Roman" w:hAnsi="Times New Roman" w:cs="Times New Roman"/>
          <w:sz w:val="24"/>
          <w:szCs w:val="24"/>
          <w:lang w:eastAsia="tr-TR"/>
        </w:rPr>
      </w:pPr>
      <w:r w:rsidRPr="007A2105">
        <w:rPr>
          <w:rFonts w:ascii="Helvetica" w:eastAsia="Times New Roman" w:hAnsi="Helvetica" w:cs="Helvetica"/>
          <w:b/>
          <w:bCs/>
          <w:color w:val="666666"/>
          <w:sz w:val="20"/>
          <w:szCs w:val="20"/>
          <w:shd w:val="clear" w:color="auto" w:fill="F5F5F5"/>
          <w:lang w:eastAsia="tr-TR"/>
        </w:rPr>
        <w:t xml:space="preserve">                              ŞEHİTKAMİL BELEDİYESİ PARK VE BAHÇELER MÜDÜRLÜĞÜ</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0062A8"/>
          <w:sz w:val="20"/>
          <w:szCs w:val="20"/>
          <w:shd w:val="clear" w:color="auto" w:fill="F5F5F5"/>
          <w:lang w:eastAsia="tr-TR"/>
        </w:rPr>
        <w:t>FİTNESS ALETİ ALIMI</w:t>
      </w:r>
      <w:r w:rsidRPr="007A2105">
        <w:rPr>
          <w:rFonts w:ascii="Helvetica" w:eastAsia="Times New Roman" w:hAnsi="Helvetica" w:cs="Helvetica"/>
          <w:color w:val="666666"/>
          <w:sz w:val="20"/>
          <w:szCs w:val="20"/>
          <w:shd w:val="clear" w:color="auto" w:fill="F5F5F5"/>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67"/>
      </w:tblGrid>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2024/122858</w:t>
            </w:r>
          </w:p>
        </w:tc>
      </w:tr>
    </w:tbl>
    <w:p w:rsidR="007A2105" w:rsidRPr="007A2105" w:rsidRDefault="007A2105" w:rsidP="007A2105">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67"/>
      </w:tblGrid>
      <w:tr w:rsidR="007A2105" w:rsidRPr="007A2105" w:rsidTr="007A2105">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B04935"/>
                <w:sz w:val="20"/>
                <w:szCs w:val="20"/>
                <w:lang w:eastAsia="tr-TR"/>
              </w:rPr>
              <w:t>1-İdarenin</w:t>
            </w:r>
          </w:p>
        </w:tc>
      </w:tr>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a)</w:t>
            </w:r>
            <w:r w:rsidRPr="007A2105">
              <w:rPr>
                <w:rFonts w:ascii="Helvetica" w:eastAsia="Times New Roman" w:hAnsi="Helvetica" w:cs="Helvetica"/>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ŞEHİTKAMİL BELEDİYESİ PARK VE BAHÇELER MÜDÜRLÜĞÜ</w:t>
            </w:r>
          </w:p>
        </w:tc>
      </w:tr>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b)</w:t>
            </w:r>
            <w:r w:rsidRPr="007A2105">
              <w:rPr>
                <w:rFonts w:ascii="Helvetica" w:eastAsia="Times New Roman" w:hAnsi="Helvetica" w:cs="Helvetica"/>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Sanayi Mah. 60707 Nolu Cad. No:14 ŞEHİTKAMİL/GAZİANTEP</w:t>
            </w:r>
          </w:p>
        </w:tc>
      </w:tr>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c)</w:t>
            </w:r>
            <w:r w:rsidRPr="007A2105">
              <w:rPr>
                <w:rFonts w:ascii="Helvetica" w:eastAsia="Times New Roman" w:hAnsi="Helvetica" w:cs="Helvetica"/>
                <w:color w:val="666666"/>
                <w:sz w:val="20"/>
                <w:szCs w:val="20"/>
                <w:lang w:eastAsia="tr-TR"/>
              </w:rPr>
              <w:t> Telefon ve faks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3423232727 - 3423258315</w:t>
            </w:r>
          </w:p>
        </w:tc>
      </w:tr>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ç)</w:t>
            </w:r>
            <w:r w:rsidRPr="007A2105">
              <w:rPr>
                <w:rFonts w:ascii="Helvetica" w:eastAsia="Times New Roman" w:hAnsi="Helvetica" w:cs="Helvetica"/>
                <w:color w:val="666666"/>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https://ekap.kik.gov.tr/EKAP/</w:t>
            </w:r>
          </w:p>
        </w:tc>
      </w:tr>
    </w:tbl>
    <w:p w:rsidR="007A2105" w:rsidRPr="007A2105" w:rsidRDefault="007A2105" w:rsidP="007A2105">
      <w:pPr>
        <w:spacing w:after="0" w:line="240" w:lineRule="auto"/>
        <w:rPr>
          <w:rFonts w:ascii="Times New Roman" w:eastAsia="Times New Roman" w:hAnsi="Times New Roman" w:cs="Times New Roman"/>
          <w:sz w:val="24"/>
          <w:szCs w:val="24"/>
          <w:lang w:eastAsia="tr-TR"/>
        </w:rPr>
      </w:pP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B04935"/>
          <w:sz w:val="20"/>
          <w:szCs w:val="20"/>
          <w:shd w:val="clear" w:color="auto" w:fill="F5F5F5"/>
          <w:lang w:eastAsia="tr-TR"/>
        </w:rPr>
        <w:t>2-İhale konusu mal alımın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67"/>
      </w:tblGrid>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a)</w:t>
            </w:r>
            <w:r w:rsidRPr="007A2105">
              <w:rPr>
                <w:rFonts w:ascii="Helvetica" w:eastAsia="Times New Roman" w:hAnsi="Helvetica" w:cs="Helvetica"/>
                <w:color w:val="666666"/>
                <w:sz w:val="20"/>
                <w:szCs w:val="20"/>
                <w:lang w:eastAsia="tr-TR"/>
              </w:rPr>
              <w:t> 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FİTNESS ALETİ ALIMI</w:t>
            </w:r>
          </w:p>
        </w:tc>
      </w:tr>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b)</w:t>
            </w:r>
            <w:r w:rsidRPr="007A2105">
              <w:rPr>
                <w:rFonts w:ascii="Helvetica" w:eastAsia="Times New Roman" w:hAnsi="Helvetica" w:cs="Helvetica"/>
                <w:color w:val="666666"/>
                <w:sz w:val="20"/>
                <w:szCs w:val="20"/>
                <w:lang w:eastAsia="tr-TR"/>
              </w:rPr>
              <w:t> 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MAL ALIMI 10 Kalem Malzeme Alımı</w:t>
            </w:r>
            <w:r w:rsidRPr="007A2105">
              <w:rPr>
                <w:rFonts w:ascii="Helvetica" w:eastAsia="Times New Roman" w:hAnsi="Helvetica" w:cs="Helvetica"/>
                <w:b/>
                <w:bCs/>
                <w:color w:val="0062A8"/>
                <w:sz w:val="20"/>
                <w:szCs w:val="20"/>
                <w:lang w:eastAsia="tr-TR"/>
              </w:rPr>
              <w:br/>
              <w:t>Ayrıntılı bilgiye EKAP’ta yer alan ihale dokümanı içinde bulunan idari şartnameden ulaşılabilir.</w:t>
            </w:r>
          </w:p>
        </w:tc>
      </w:tr>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c)</w:t>
            </w:r>
            <w:r w:rsidRPr="007A2105">
              <w:rPr>
                <w:rFonts w:ascii="Helvetica" w:eastAsia="Times New Roman" w:hAnsi="Helvetica" w:cs="Helvetica"/>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Park Bahçeler Müdürlüğü Fidanlığına tek seferde teslim edilecek</w:t>
            </w:r>
          </w:p>
        </w:tc>
      </w:tr>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ç)</w:t>
            </w:r>
            <w:r w:rsidRPr="007A2105">
              <w:rPr>
                <w:rFonts w:ascii="Helvetica" w:eastAsia="Times New Roman" w:hAnsi="Helvetica" w:cs="Helvetica"/>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Sözleşme imzalanmasına müteakip 3 iş günü içerisinde işe başlanacak 40 gün içerisinde malzemelerin tamamı şartnameye uygun bir şekilde tek seferde eksiksiz olarak teslim edilmiş olacaktır.</w:t>
            </w:r>
          </w:p>
        </w:tc>
      </w:tr>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d)</w:t>
            </w:r>
            <w:r w:rsidRPr="007A2105">
              <w:rPr>
                <w:rFonts w:ascii="Helvetica" w:eastAsia="Times New Roman" w:hAnsi="Helvetica" w:cs="Helvetica"/>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Sözleşme imzalanmasına müteakip 3 iş günü içerisinde işe başlanacaktır</w:t>
            </w:r>
          </w:p>
        </w:tc>
      </w:tr>
    </w:tbl>
    <w:p w:rsidR="007A2105" w:rsidRPr="007A2105" w:rsidRDefault="007A2105" w:rsidP="007A2105">
      <w:pPr>
        <w:spacing w:after="0" w:line="240" w:lineRule="auto"/>
        <w:rPr>
          <w:rFonts w:ascii="Times New Roman" w:eastAsia="Times New Roman" w:hAnsi="Times New Roman" w:cs="Times New Roman"/>
          <w:sz w:val="24"/>
          <w:szCs w:val="24"/>
          <w:lang w:eastAsia="tr-TR"/>
        </w:rPr>
      </w:pP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B04935"/>
          <w:sz w:val="20"/>
          <w:szCs w:val="20"/>
          <w:shd w:val="clear" w:color="auto" w:fill="F5F5F5"/>
          <w:lang w:eastAsia="tr-TR"/>
        </w:rPr>
        <w:t>3-İhalenin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5726"/>
        <w:gridCol w:w="120"/>
        <w:gridCol w:w="3286"/>
      </w:tblGrid>
      <w:tr w:rsidR="007A2105" w:rsidRPr="007A2105" w:rsidTr="007A2105">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a)</w:t>
            </w:r>
            <w:r w:rsidRPr="007A2105">
              <w:rPr>
                <w:rFonts w:ascii="Helvetica" w:eastAsia="Times New Roman" w:hAnsi="Helvetica" w:cs="Helvetica"/>
                <w:color w:val="666666"/>
                <w:sz w:val="20"/>
                <w:szCs w:val="20"/>
                <w:lang w:eastAsia="tr-TR"/>
              </w:rPr>
              <w:t> İhale (son teklif verme)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12.02.2024 - 14:00</w:t>
            </w:r>
          </w:p>
        </w:tc>
      </w:tr>
      <w:tr w:rsidR="007A2105" w:rsidRPr="007A2105" w:rsidTr="007A2105">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b)</w:t>
            </w:r>
            <w:r w:rsidRPr="007A2105">
              <w:rPr>
                <w:rFonts w:ascii="Helvetica" w:eastAsia="Times New Roman" w:hAnsi="Helvetica" w:cs="Helvetica"/>
                <w:color w:val="666666"/>
                <w:sz w:val="20"/>
                <w:szCs w:val="20"/>
                <w:lang w:eastAsia="tr-TR"/>
              </w:rPr>
              <w:t> İhale komisyonunun toplantı yeri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0062A8"/>
                <w:sz w:val="20"/>
                <w:szCs w:val="20"/>
                <w:lang w:eastAsia="tr-TR"/>
              </w:rPr>
              <w:t>Sanayi Mah. 60739 Nolu Cad. No:2 Şehitkamil Belediyesi Ek Hizmet Binası 1. Kat İhale Salonu Şehitkamil/GAZİANTEP</w:t>
            </w:r>
          </w:p>
        </w:tc>
      </w:tr>
    </w:tbl>
    <w:p w:rsidR="007A2105" w:rsidRPr="007A2105" w:rsidRDefault="007A2105" w:rsidP="007A2105">
      <w:pPr>
        <w:spacing w:after="0" w:line="240" w:lineRule="auto"/>
        <w:rPr>
          <w:rFonts w:ascii="Times New Roman" w:eastAsia="Times New Roman" w:hAnsi="Times New Roman" w:cs="Times New Roman"/>
          <w:sz w:val="24"/>
          <w:szCs w:val="24"/>
          <w:lang w:eastAsia="tr-TR"/>
        </w:rPr>
      </w:pP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4. İhaleye katılabilme şartları ve istenilen belgeler ile yeterlik değerlendirmesinde uygulanacak kriterler: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4.1.</w:t>
      </w:r>
      <w:r w:rsidRPr="007A2105">
        <w:rPr>
          <w:rFonts w:ascii="Helvetica" w:eastAsia="Times New Roman" w:hAnsi="Helvetica" w:cs="Helvetica"/>
          <w:color w:val="666666"/>
          <w:sz w:val="20"/>
          <w:szCs w:val="20"/>
          <w:shd w:val="clear" w:color="auto" w:fill="F5F5F5"/>
          <w:lang w:eastAsia="tr-TR"/>
        </w:rPr>
        <w:t> İsteklilerin ihaleye katılabilmeleri için aşağıda sayılan belgeler ve yeterlik kriterleri ile fiyat dışı unsurlara ilişkin bilgileri e-teklifleri kapsamında beyan etmeleri gerekmektedir.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4.1.2.</w:t>
      </w:r>
      <w:r w:rsidRPr="007A2105">
        <w:rPr>
          <w:rFonts w:ascii="Helvetica" w:eastAsia="Times New Roman" w:hAnsi="Helvetica" w:cs="Helvetica"/>
          <w:color w:val="666666"/>
          <w:sz w:val="20"/>
          <w:szCs w:val="20"/>
          <w:shd w:val="clear" w:color="auto" w:fill="F5F5F5"/>
          <w:lang w:eastAsia="tr-TR"/>
        </w:rPr>
        <w:t> Teklif vermeye yetkili olduğunu gösteren bilgiler;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4.1.2.1.</w:t>
      </w:r>
      <w:r w:rsidRPr="007A2105">
        <w:rPr>
          <w:rFonts w:ascii="Helvetica" w:eastAsia="Times New Roman" w:hAnsi="Helvetica" w:cs="Helvetica"/>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bilgiler idarece EKAP’tan alınır.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4.1.3.</w:t>
      </w:r>
      <w:r w:rsidRPr="007A2105">
        <w:rPr>
          <w:rFonts w:ascii="Helvetica" w:eastAsia="Times New Roman" w:hAnsi="Helvetica" w:cs="Helvetica"/>
          <w:color w:val="666666"/>
          <w:sz w:val="20"/>
          <w:szCs w:val="20"/>
          <w:shd w:val="clear" w:color="auto" w:fill="F5F5F5"/>
          <w:lang w:eastAsia="tr-TR"/>
        </w:rPr>
        <w:t> Şekli ve içeriği İdari Şartnamede belirlenen teklif mektubu.</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4.1.4.</w:t>
      </w:r>
      <w:r w:rsidRPr="007A2105">
        <w:rPr>
          <w:rFonts w:ascii="Helvetica" w:eastAsia="Times New Roman" w:hAnsi="Helvetica" w:cs="Helvetica"/>
          <w:color w:val="666666"/>
          <w:sz w:val="20"/>
          <w:szCs w:val="20"/>
          <w:shd w:val="clear" w:color="auto" w:fill="F5F5F5"/>
          <w:lang w:eastAsia="tr-TR"/>
        </w:rPr>
        <w:t> Şekli ve içeriği İdari Şartnamede belirlenen geçici teminat bilgileri.</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4.1.5</w:t>
      </w:r>
      <w:r w:rsidRPr="007A2105">
        <w:rPr>
          <w:rFonts w:ascii="Helvetica" w:eastAsia="Times New Roman" w:hAnsi="Helvetica" w:cs="Helvetica"/>
          <w:color w:val="666666"/>
          <w:sz w:val="20"/>
          <w:szCs w:val="20"/>
          <w:shd w:val="clear" w:color="auto" w:fill="F5F5F5"/>
          <w:lang w:eastAsia="tr-TR"/>
        </w:rPr>
        <w:t> İhale konusu alımın tamamı veya bir kısmı alt yüklenicilere yaptırılamaz.</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132"/>
      </w:tblGrid>
      <w:tr w:rsidR="007A2105" w:rsidRPr="007A2105" w:rsidTr="007A2105">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4.2. Ekonomik ve mali yeterliğe ilişkin belgeler ve bu belgelerin taşıması gereken kriterler:</w:t>
            </w:r>
          </w:p>
        </w:tc>
      </w:tr>
      <w:tr w:rsidR="007A2105" w:rsidRPr="007A2105" w:rsidTr="007A2105">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t>İdare tarafından ekonomik ve mali yeterliğe ilişkin kriter belirtilmemiştir.</w:t>
            </w:r>
          </w:p>
        </w:tc>
      </w:tr>
    </w:tbl>
    <w:p w:rsidR="007A2105" w:rsidRPr="007A2105" w:rsidRDefault="007A2105" w:rsidP="007A2105">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132"/>
      </w:tblGrid>
      <w:tr w:rsidR="007A2105" w:rsidRPr="007A2105" w:rsidTr="007A2105">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4.3. Mesleki ve teknik yeterliğe ilişkin belgeler ve bu belgelerin taşıması gereken kriterler:</w:t>
            </w:r>
          </w:p>
        </w:tc>
      </w:tr>
      <w:tr w:rsidR="007A2105" w:rsidRPr="007A2105" w:rsidTr="007A2105">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4.3.1. Yetkili satıcılığı veya imalatçılığı gösteren belgelere ilişkin bilgiler:</w:t>
            </w:r>
          </w:p>
        </w:tc>
      </w:tr>
      <w:tr w:rsidR="007A2105" w:rsidRPr="007A2105" w:rsidTr="007A2105">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color w:val="666666"/>
                <w:sz w:val="20"/>
                <w:szCs w:val="20"/>
                <w:lang w:eastAsia="tr-TR"/>
              </w:rPr>
              <w:lastRenderedPageBreak/>
              <w:t>a) İmalatçı ise imalatçı olduğunu gösteren belge veya belgelere ilişkin bilgiler,</w:t>
            </w:r>
            <w:r w:rsidRPr="007A2105">
              <w:rPr>
                <w:rFonts w:ascii="Helvetica" w:eastAsia="Times New Roman" w:hAnsi="Helvetica" w:cs="Helvetica"/>
                <w:color w:val="666666"/>
                <w:sz w:val="20"/>
                <w:szCs w:val="20"/>
                <w:lang w:eastAsia="tr-TR"/>
              </w:rPr>
              <w:br/>
              <w:t>b) Yetkili satıcı veya yetkili temsilci ise yetkili satıcı ya da yetkili temsilci olduğunu gösteren belge veya belgelere ilişkin bilgiler,</w:t>
            </w:r>
            <w:r w:rsidRPr="007A2105">
              <w:rPr>
                <w:rFonts w:ascii="Helvetica" w:eastAsia="Times New Roman" w:hAnsi="Helvetica" w:cs="Helvetica"/>
                <w:color w:val="666666"/>
                <w:sz w:val="20"/>
                <w:szCs w:val="20"/>
                <w:lang w:eastAsia="tr-TR"/>
              </w:rPr>
              <w:br/>
              <w:t>c) Türkiye’de serbest bölgelerde faaliyet gösteriyor ise yukarıdaki belgelerde belirtilen serbest bölge faliyet belgesine ilişkin bilgiler.</w:t>
            </w:r>
            <w:r w:rsidRPr="007A2105">
              <w:rPr>
                <w:rFonts w:ascii="Helvetica" w:eastAsia="Times New Roman" w:hAnsi="Helvetica" w:cs="Helvetica"/>
                <w:color w:val="666666"/>
                <w:sz w:val="20"/>
                <w:szCs w:val="20"/>
                <w:lang w:eastAsia="tr-TR"/>
              </w:rPr>
              <w:br/>
              <w:t>İsteklilerin yukarıda sayılan bilgilerden, kendi durumuna uygun bilgi veya bilgileri belirten isteklilerin yeterlik bilgileri tablosu uygun kabul edilir. İsteklinin imalatçı olduğu aşağıdaki belgelerdeki bilgiler ile tevsik edilir.</w:t>
            </w:r>
          </w:p>
          <w:p w:rsidR="007A2105" w:rsidRPr="007A2105" w:rsidRDefault="007A2105" w:rsidP="007A2105">
            <w:pPr>
              <w:spacing w:after="0" w:line="240" w:lineRule="atLeast"/>
              <w:jc w:val="both"/>
              <w:rPr>
                <w:rFonts w:ascii="Helvetica" w:eastAsia="Times New Roman" w:hAnsi="Helvetica" w:cs="Helvetica"/>
                <w:b/>
                <w:bCs/>
                <w:color w:val="0062A8"/>
                <w:sz w:val="20"/>
                <w:szCs w:val="20"/>
                <w:lang w:eastAsia="tr-TR"/>
              </w:rPr>
            </w:pPr>
            <w:r w:rsidRPr="007A2105">
              <w:rPr>
                <w:rFonts w:ascii="Helvetica" w:eastAsia="Times New Roman" w:hAnsi="Helvetica" w:cs="Helvetica"/>
                <w:b/>
                <w:bCs/>
                <w:color w:val="0062A8"/>
                <w:sz w:val="20"/>
                <w:szCs w:val="20"/>
                <w:lang w:eastAsia="tr-TR"/>
              </w:rPr>
              <w:t>a) İmalatçı ise imalatçı olduğunu gösteren belge veya belgeler,</w:t>
            </w:r>
            <w:r w:rsidRPr="007A2105">
              <w:rPr>
                <w:rFonts w:ascii="Helvetica" w:eastAsia="Times New Roman" w:hAnsi="Helvetica" w:cs="Helvetica"/>
                <w:b/>
                <w:bCs/>
                <w:color w:val="0062A8"/>
                <w:sz w:val="20"/>
                <w:szCs w:val="20"/>
                <w:lang w:eastAsia="tr-TR"/>
              </w:rPr>
              <w:br/>
              <w:t>b) Yetkili satıcı veya yetkili temsilci ise yetkili satıcı ya da yetkili temsilci olduğunu gösteren belge veya belgeler,</w:t>
            </w:r>
            <w:r w:rsidRPr="007A2105">
              <w:rPr>
                <w:rFonts w:ascii="Helvetica" w:eastAsia="Times New Roman" w:hAnsi="Helvetica" w:cs="Helvetica"/>
                <w:b/>
                <w:bCs/>
                <w:color w:val="0062A8"/>
                <w:sz w:val="20"/>
                <w:szCs w:val="20"/>
                <w:lang w:eastAsia="tr-TR"/>
              </w:rPr>
              <w:br/>
              <w:t>c) Türkiye’de serbest bölgelerde faaliyet gösteriyor ise yukarıdaki belgelerden biriyle birlikte sunduğu serbest bölge faaliyet belgesi.</w:t>
            </w:r>
            <w:r w:rsidRPr="007A2105">
              <w:rPr>
                <w:rFonts w:ascii="Helvetica" w:eastAsia="Times New Roman" w:hAnsi="Helvetica" w:cs="Helvetica"/>
                <w:b/>
                <w:bCs/>
                <w:color w:val="0062A8"/>
                <w:sz w:val="20"/>
                <w:szCs w:val="20"/>
                <w:lang w:eastAsia="tr-TR"/>
              </w:rPr>
              <w:br/>
              <w:t>İsteklilerin yukarıda sayılan belgelerden, kendi durumuna uygun belge veya belgeleri sunması yeterli kabul edilir.</w:t>
            </w:r>
          </w:p>
          <w:p w:rsidR="007A2105" w:rsidRPr="007A2105" w:rsidRDefault="007A2105" w:rsidP="007A2105">
            <w:pPr>
              <w:spacing w:after="0" w:line="240" w:lineRule="atLeast"/>
              <w:jc w:val="both"/>
              <w:rPr>
                <w:rFonts w:ascii="Helvetica" w:eastAsia="Times New Roman" w:hAnsi="Helvetica" w:cs="Helvetica"/>
                <w:b/>
                <w:bCs/>
                <w:color w:val="0062A8"/>
                <w:sz w:val="20"/>
                <w:szCs w:val="20"/>
                <w:lang w:eastAsia="tr-TR"/>
              </w:rPr>
            </w:pPr>
            <w:r w:rsidRPr="007A2105">
              <w:rPr>
                <w:rFonts w:ascii="Helvetica" w:eastAsia="Times New Roman" w:hAnsi="Helvetica" w:cs="Helvetica"/>
                <w:b/>
                <w:bCs/>
                <w:color w:val="0062A8"/>
                <w:sz w:val="20"/>
                <w:szCs w:val="20"/>
                <w:lang w:eastAsia="tr-TR"/>
              </w:rPr>
              <w:t>İsteklinin imalatçı olduğu aşağıdaki belgeler ile tevsik edilir ;</w:t>
            </w:r>
          </w:p>
          <w:p w:rsidR="007A2105" w:rsidRPr="007A2105" w:rsidRDefault="007A2105" w:rsidP="007A2105">
            <w:pPr>
              <w:spacing w:after="0" w:line="240" w:lineRule="atLeast"/>
              <w:jc w:val="both"/>
              <w:rPr>
                <w:rFonts w:ascii="Helvetica" w:eastAsia="Times New Roman" w:hAnsi="Helvetica" w:cs="Helvetica"/>
                <w:b/>
                <w:bCs/>
                <w:color w:val="0062A8"/>
                <w:sz w:val="20"/>
                <w:szCs w:val="20"/>
                <w:lang w:eastAsia="tr-TR"/>
              </w:rPr>
            </w:pPr>
            <w:r w:rsidRPr="007A2105">
              <w:rPr>
                <w:rFonts w:ascii="Helvetica" w:eastAsia="Times New Roman" w:hAnsi="Helvetica" w:cs="Helvetica"/>
                <w:b/>
                <w:bCs/>
                <w:color w:val="0062A8"/>
                <w:sz w:val="20"/>
                <w:szCs w:val="20"/>
                <w:lang w:eastAsia="tr-TR"/>
              </w:rPr>
              <w:t>a)Aday veya istekli adına düzenlenen Sanayi Sicil Belgesi,</w:t>
            </w:r>
            <w:r w:rsidRPr="007A2105">
              <w:rPr>
                <w:rFonts w:ascii="Helvetica" w:eastAsia="Times New Roman" w:hAnsi="Helvetica" w:cs="Helvetica"/>
                <w:b/>
                <w:bCs/>
                <w:color w:val="0062A8"/>
                <w:sz w:val="20"/>
                <w:szCs w:val="20"/>
                <w:lang w:eastAsia="tr-TR"/>
              </w:rPr>
              <w:br/>
              <w:t>b)Adayın veya isteklinin üyesi olduğu meslek odası tarafından aday veya istekli adına düzenlenen Kapasite Raporu,</w:t>
            </w:r>
            <w:r w:rsidRPr="007A2105">
              <w:rPr>
                <w:rFonts w:ascii="Helvetica" w:eastAsia="Times New Roman" w:hAnsi="Helvetica" w:cs="Helvetica"/>
                <w:b/>
                <w:bCs/>
                <w:color w:val="0062A8"/>
                <w:sz w:val="20"/>
                <w:szCs w:val="20"/>
                <w:lang w:eastAsia="tr-TR"/>
              </w:rPr>
              <w:br/>
              <w:t>c)Adayın veya isteklinin kayıtlı olduğu meslek odası tarafından aday veya istekli adına düzenlenen imalat yeterlik Belgesi,</w:t>
            </w:r>
            <w:r w:rsidRPr="007A2105">
              <w:rPr>
                <w:rFonts w:ascii="Helvetica" w:eastAsia="Times New Roman" w:hAnsi="Helvetica" w:cs="Helvetica"/>
                <w:b/>
                <w:bCs/>
                <w:color w:val="0062A8"/>
                <w:sz w:val="20"/>
                <w:szCs w:val="20"/>
                <w:lang w:eastAsia="tr-TR"/>
              </w:rPr>
              <w:br/>
              <w:t>ç)Adaylar veya isteklilerin adlarına veya ünvanlarına  düzenlenmiş olan teklif ettiği mallara ilişkin yerli malı belgesi veya teknolojik ürün deneyim belgesi</w:t>
            </w:r>
            <w:r w:rsidRPr="007A2105">
              <w:rPr>
                <w:rFonts w:ascii="Helvetica" w:eastAsia="Times New Roman" w:hAnsi="Helvetica" w:cs="Helvetica"/>
                <w:b/>
                <w:bCs/>
                <w:color w:val="0062A8"/>
                <w:sz w:val="20"/>
                <w:szCs w:val="20"/>
                <w:lang w:eastAsia="tr-TR"/>
              </w:rPr>
              <w:br/>
              <w:t>İstekli imalatçı olduğunu yukarıdaki belgelerden birini sunarak tevsik edebilecektir.</w:t>
            </w:r>
          </w:p>
        </w:tc>
      </w:tr>
      <w:tr w:rsidR="007A2105" w:rsidRPr="007A2105" w:rsidTr="007A2105">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color w:val="666666"/>
                <w:sz w:val="20"/>
                <w:szCs w:val="20"/>
                <w:lang w:eastAsia="tr-TR"/>
              </w:rPr>
            </w:pPr>
            <w:r w:rsidRPr="007A2105">
              <w:rPr>
                <w:rFonts w:ascii="Helvetica" w:eastAsia="Times New Roman" w:hAnsi="Helvetica" w:cs="Helvetica"/>
                <w:b/>
                <w:bCs/>
                <w:color w:val="666666"/>
                <w:sz w:val="20"/>
                <w:szCs w:val="20"/>
                <w:lang w:eastAsia="tr-TR"/>
              </w:rPr>
              <w:t>4.3.2. Tedarik edilecek malların numuneleri, katalogları, fotoğraflarına ilişkin bilgiler ile teknik şartnameye cevapları ve açıklamaları:</w:t>
            </w:r>
          </w:p>
        </w:tc>
      </w:tr>
      <w:tr w:rsidR="007A2105" w:rsidRPr="007A2105" w:rsidTr="007A2105">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7A2105" w:rsidRPr="007A2105" w:rsidRDefault="007A2105" w:rsidP="007A2105">
            <w:pPr>
              <w:spacing w:after="0" w:line="240" w:lineRule="atLeast"/>
              <w:jc w:val="both"/>
              <w:rPr>
                <w:rFonts w:ascii="Helvetica" w:eastAsia="Times New Roman" w:hAnsi="Helvetica" w:cs="Helvetica"/>
                <w:b/>
                <w:bCs/>
                <w:color w:val="0062A8"/>
                <w:sz w:val="20"/>
                <w:szCs w:val="20"/>
                <w:lang w:eastAsia="tr-TR"/>
              </w:rPr>
            </w:pPr>
            <w:r w:rsidRPr="007A2105">
              <w:rPr>
                <w:rFonts w:ascii="Helvetica" w:eastAsia="Times New Roman" w:hAnsi="Helvetica" w:cs="Helvetica"/>
                <w:b/>
                <w:bCs/>
                <w:color w:val="0062A8"/>
                <w:sz w:val="20"/>
                <w:szCs w:val="20"/>
                <w:lang w:eastAsia="tr-TR"/>
              </w:rPr>
              <w:t>En uygun geçerli teklifi veren  ekonomik açıdan en avantajlı 1. ve 2. teklif sahibi isteklilerden, teklif ettikleri 3 Kalem ürüne ait  Numune teknik şartnamesinde istenilen şekilde ihaleden sonra eksiksiz olarak Park ve Bahçeler Müdürlüğü yetkili personeline mesai saatleri içinde tutanak karşılığında teslim etmesi EKAP üzerinden yapılacak tebligat ile bildirilecektir.</w:t>
            </w:r>
          </w:p>
        </w:tc>
      </w:tr>
    </w:tbl>
    <w:p w:rsidR="007A2105" w:rsidRDefault="007A2105" w:rsidP="007A2105">
      <w:pPr>
        <w:spacing w:after="0" w:line="240" w:lineRule="auto"/>
        <w:rPr>
          <w:rFonts w:ascii="Helvetica" w:eastAsia="Times New Roman" w:hAnsi="Helvetica" w:cs="Helvetica"/>
          <w:color w:val="666666"/>
          <w:sz w:val="20"/>
          <w:szCs w:val="20"/>
          <w:shd w:val="clear" w:color="auto" w:fill="F5F5F5"/>
          <w:lang w:eastAsia="tr-TR"/>
        </w:rPr>
      </w:pP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5.</w:t>
      </w:r>
      <w:r w:rsidRPr="007A2105">
        <w:rPr>
          <w:rFonts w:ascii="Helvetica" w:eastAsia="Times New Roman" w:hAnsi="Helvetica" w:cs="Helvetica"/>
          <w:color w:val="666666"/>
          <w:sz w:val="20"/>
          <w:szCs w:val="20"/>
          <w:shd w:val="clear" w:color="auto" w:fill="F5F5F5"/>
          <w:lang w:eastAsia="tr-TR"/>
        </w:rPr>
        <w:t> Ekonomik açıdan en avantajlı teklif sadece fiyat esasına göre belirlenecektir.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6.</w:t>
      </w:r>
      <w:r w:rsidRPr="007A2105">
        <w:rPr>
          <w:rFonts w:ascii="Helvetica" w:eastAsia="Times New Roman" w:hAnsi="Helvetica" w:cs="Helvetica"/>
          <w:color w:val="666666"/>
          <w:sz w:val="20"/>
          <w:szCs w:val="20"/>
          <w:shd w:val="clear" w:color="auto" w:fill="F5F5F5"/>
          <w:lang w:eastAsia="tr-TR"/>
        </w:rPr>
        <w:t> İhaleye sadece yerli istekliler katılabilecektir.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7.</w:t>
      </w:r>
      <w:r w:rsidRPr="007A2105">
        <w:rPr>
          <w:rFonts w:ascii="Helvetica" w:eastAsia="Times New Roman" w:hAnsi="Helvetica" w:cs="Helvetica"/>
          <w:color w:val="666666"/>
          <w:sz w:val="20"/>
          <w:szCs w:val="20"/>
          <w:shd w:val="clear" w:color="auto" w:fill="F5F5F5"/>
          <w:lang w:eastAsia="tr-TR"/>
        </w:rPr>
        <w:t> İhale dokümanı EKAP üzerinden bedelsiz olarak görülebilir. Ancak, ihaleye teklif verecek olanların, e-imza kullanarak EKAP üzerinden ihale dokümanını indirmeleri zorunludur.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8.</w:t>
      </w:r>
      <w:r w:rsidRPr="007A2105">
        <w:rPr>
          <w:rFonts w:ascii="Helvetica" w:eastAsia="Times New Roman" w:hAnsi="Helvetica" w:cs="Helvetica"/>
          <w:color w:val="666666"/>
          <w:sz w:val="20"/>
          <w:szCs w:val="20"/>
          <w:shd w:val="clear" w:color="auto" w:fill="F5F5F5"/>
          <w:lang w:eastAsia="tr-TR"/>
        </w:rPr>
        <w:t> Teklifler, EKAP üzerinden elektronik ortamda hazırlandıktan sonra, e-imza ile imzalanarak, teklife ilişkin e-anahtar ile birlikte ihale tarih ve saatine kadar EKAP üzerinden gönderilecektir.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9.</w:t>
      </w:r>
      <w:r w:rsidRPr="007A2105">
        <w:rPr>
          <w:rFonts w:ascii="Helvetica" w:eastAsia="Times New Roman" w:hAnsi="Helvetica" w:cs="Helvetica"/>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10.</w:t>
      </w:r>
      <w:r w:rsidRPr="007A2105">
        <w:rPr>
          <w:rFonts w:ascii="Helvetica" w:eastAsia="Times New Roman" w:hAnsi="Helvetica" w:cs="Helvetica"/>
          <w:color w:val="666666"/>
          <w:sz w:val="20"/>
          <w:szCs w:val="20"/>
          <w:shd w:val="clear" w:color="auto" w:fill="F5F5F5"/>
          <w:lang w:eastAsia="tr-TR"/>
        </w:rPr>
        <w:t> Bu ihalede, işin tamamı için teklif verilecektir.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11.</w:t>
      </w:r>
      <w:r w:rsidRPr="007A2105">
        <w:rPr>
          <w:rFonts w:ascii="Helvetica" w:eastAsia="Times New Roman" w:hAnsi="Helvetica" w:cs="Helvetica"/>
          <w:color w:val="666666"/>
          <w:sz w:val="20"/>
          <w:szCs w:val="20"/>
          <w:shd w:val="clear" w:color="auto" w:fill="F5F5F5"/>
          <w:lang w:eastAsia="tr-TR"/>
        </w:rPr>
        <w:t> İstekliler teklif ettikleri bedelin %3’ünden az olmamak üzere kendi belirleyecekleri tutarda geçici teminat vereceklerdir.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12.</w:t>
      </w:r>
      <w:r w:rsidRPr="007A2105">
        <w:rPr>
          <w:rFonts w:ascii="Helvetica" w:eastAsia="Times New Roman" w:hAnsi="Helvetica" w:cs="Helvetica"/>
          <w:color w:val="666666"/>
          <w:sz w:val="20"/>
          <w:szCs w:val="20"/>
          <w:shd w:val="clear" w:color="auto" w:fill="F5F5F5"/>
          <w:lang w:eastAsia="tr-TR"/>
        </w:rPr>
        <w:t> Bu ihalede elektronik eksiltme yapılmayacaktır.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13.</w:t>
      </w:r>
      <w:r w:rsidRPr="007A2105">
        <w:rPr>
          <w:rFonts w:ascii="Helvetica" w:eastAsia="Times New Roman" w:hAnsi="Helvetica" w:cs="Helvetica"/>
          <w:color w:val="666666"/>
          <w:sz w:val="20"/>
          <w:szCs w:val="20"/>
          <w:shd w:val="clear" w:color="auto" w:fill="F5F5F5"/>
          <w:lang w:eastAsia="tr-TR"/>
        </w:rPr>
        <w:t> Verilen tekliflerin geçerlilik süresi, ihale tarihinden itibaren </w:t>
      </w:r>
      <w:r w:rsidRPr="007A2105">
        <w:rPr>
          <w:rFonts w:ascii="Helvetica" w:eastAsia="Times New Roman" w:hAnsi="Helvetica" w:cs="Helvetica"/>
          <w:b/>
          <w:bCs/>
          <w:color w:val="0062A8"/>
          <w:sz w:val="20"/>
          <w:szCs w:val="20"/>
          <w:shd w:val="clear" w:color="auto" w:fill="F5F5F5"/>
          <w:lang w:eastAsia="tr-TR"/>
        </w:rPr>
        <w:t>60 (Altmış)</w:t>
      </w:r>
      <w:r w:rsidRPr="007A2105">
        <w:rPr>
          <w:rFonts w:ascii="Helvetica" w:eastAsia="Times New Roman" w:hAnsi="Helvetica" w:cs="Helvetica"/>
          <w:color w:val="666666"/>
          <w:sz w:val="20"/>
          <w:szCs w:val="20"/>
          <w:shd w:val="clear" w:color="auto" w:fill="F5F5F5"/>
          <w:lang w:eastAsia="tr-TR"/>
        </w:rPr>
        <w:t> takvim günüdür.</w:t>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14.</w:t>
      </w:r>
      <w:r w:rsidRPr="007A2105">
        <w:rPr>
          <w:rFonts w:ascii="Helvetica" w:eastAsia="Times New Roman" w:hAnsi="Helvetica" w:cs="Helvetica"/>
          <w:color w:val="666666"/>
          <w:sz w:val="20"/>
          <w:szCs w:val="20"/>
          <w:shd w:val="clear" w:color="auto" w:fill="F5F5F5"/>
          <w:lang w:eastAsia="tr-TR"/>
        </w:rPr>
        <w:t>Konsorsiyum olarak ihaleye teklif verilemez.</w:t>
      </w:r>
    </w:p>
    <w:p w:rsidR="00A1254A" w:rsidRDefault="007A2105" w:rsidP="007A2105">
      <w:pPr>
        <w:spacing w:after="0" w:line="240" w:lineRule="auto"/>
      </w:pPr>
      <w:r w:rsidRPr="007A2105">
        <w:rPr>
          <w:rFonts w:ascii="Helvetica" w:eastAsia="Times New Roman" w:hAnsi="Helvetica" w:cs="Helvetica"/>
          <w:color w:val="666666"/>
          <w:sz w:val="20"/>
          <w:szCs w:val="20"/>
          <w:lang w:eastAsia="tr-TR"/>
        </w:rPr>
        <w:br/>
      </w:r>
      <w:r w:rsidRPr="007A2105">
        <w:rPr>
          <w:rFonts w:ascii="Helvetica" w:eastAsia="Times New Roman" w:hAnsi="Helvetica" w:cs="Helvetica"/>
          <w:b/>
          <w:bCs/>
          <w:color w:val="666666"/>
          <w:sz w:val="20"/>
          <w:szCs w:val="20"/>
          <w:shd w:val="clear" w:color="auto" w:fill="F5F5F5"/>
          <w:lang w:eastAsia="tr-TR"/>
        </w:rPr>
        <w:t>15. Diğer hususlar:</w:t>
      </w:r>
      <w:r w:rsidRPr="007A2105">
        <w:rPr>
          <w:rFonts w:ascii="Helvetica" w:eastAsia="Times New Roman" w:hAnsi="Helvetica" w:cs="Helvetica"/>
          <w:color w:val="666666"/>
          <w:sz w:val="20"/>
          <w:szCs w:val="20"/>
          <w:lang w:eastAsia="tr-TR"/>
        </w:rPr>
        <w:t>Teklif fiyatı ihale komisyonu tarafından aşırı düşük olarak tespit edilen isteklilerden Kanunun 38 inci maddesine göre açıklama istenecektir.</w:t>
      </w:r>
    </w:p>
    <w:sectPr w:rsidR="00A125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105"/>
    <w:rsid w:val="00393CAA"/>
    <w:rsid w:val="004E15E2"/>
    <w:rsid w:val="007A2105"/>
    <w:rsid w:val="008147D7"/>
    <w:rsid w:val="00AF1CFE"/>
    <w:rsid w:val="00C3454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7A2105"/>
  </w:style>
  <w:style w:type="character" w:customStyle="1" w:styleId="ilanbaslik">
    <w:name w:val="ilanbaslik"/>
    <w:basedOn w:val="VarsaylanParagrafYazTipi"/>
    <w:rsid w:val="007A2105"/>
  </w:style>
  <w:style w:type="paragraph" w:styleId="NormalWeb">
    <w:name w:val="Normal (Web)"/>
    <w:basedOn w:val="Normal"/>
    <w:uiPriority w:val="99"/>
    <w:unhideWhenUsed/>
    <w:rsid w:val="007A210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7A2105"/>
  </w:style>
  <w:style w:type="character" w:customStyle="1" w:styleId="ilanbaslik">
    <w:name w:val="ilanbaslik"/>
    <w:basedOn w:val="VarsaylanParagrafYazTipi"/>
    <w:rsid w:val="007A2105"/>
  </w:style>
  <w:style w:type="paragraph" w:styleId="NormalWeb">
    <w:name w:val="Normal (Web)"/>
    <w:basedOn w:val="Normal"/>
    <w:uiPriority w:val="99"/>
    <w:unhideWhenUsed/>
    <w:rsid w:val="007A210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195116">
      <w:bodyDiv w:val="1"/>
      <w:marLeft w:val="0"/>
      <w:marRight w:val="0"/>
      <w:marTop w:val="0"/>
      <w:marBottom w:val="0"/>
      <w:divBdr>
        <w:top w:val="none" w:sz="0" w:space="0" w:color="auto"/>
        <w:left w:val="none" w:sz="0" w:space="0" w:color="auto"/>
        <w:bottom w:val="none" w:sz="0" w:space="0" w:color="auto"/>
        <w:right w:val="none" w:sz="0" w:space="0" w:color="auto"/>
      </w:divBdr>
      <w:divsChild>
        <w:div w:id="25494238">
          <w:marLeft w:val="0"/>
          <w:marRight w:val="0"/>
          <w:marTop w:val="0"/>
          <w:marBottom w:val="0"/>
          <w:divBdr>
            <w:top w:val="none" w:sz="0" w:space="0" w:color="auto"/>
            <w:left w:val="none" w:sz="0" w:space="0" w:color="auto"/>
            <w:bottom w:val="none" w:sz="0" w:space="0" w:color="auto"/>
            <w:right w:val="none" w:sz="0" w:space="0" w:color="auto"/>
          </w:divBdr>
        </w:div>
        <w:div w:id="1934699520">
          <w:marLeft w:val="0"/>
          <w:marRight w:val="0"/>
          <w:marTop w:val="0"/>
          <w:marBottom w:val="0"/>
          <w:divBdr>
            <w:top w:val="none" w:sz="0" w:space="0" w:color="auto"/>
            <w:left w:val="none" w:sz="0" w:space="0" w:color="auto"/>
            <w:bottom w:val="none" w:sz="0" w:space="0" w:color="auto"/>
            <w:right w:val="none" w:sz="0" w:space="0" w:color="auto"/>
          </w:divBdr>
        </w:div>
        <w:div w:id="330984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930</Words>
  <Characters>5303</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Bihter CANSEVEN</cp:lastModifiedBy>
  <cp:revision>2</cp:revision>
  <dcterms:created xsi:type="dcterms:W3CDTF">2024-02-05T06:15:00Z</dcterms:created>
  <dcterms:modified xsi:type="dcterms:W3CDTF">2024-02-05T06:15:00Z</dcterms:modified>
</cp:coreProperties>
</file>